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0E" w:rsidRPr="00666A08" w:rsidRDefault="009F5F48" w:rsidP="009F5F48">
      <w:pPr>
        <w:shd w:val="clear" w:color="auto" w:fill="FFFFFF"/>
        <w:tabs>
          <w:tab w:val="left" w:pos="1065"/>
        </w:tabs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9216000" cy="6707732"/>
            <wp:effectExtent l="19050" t="0" r="4200" b="0"/>
            <wp:docPr id="2" name="Рисунок 2" descr="C:\Users\Тузы\Downloads\хим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узы\Downloads\химия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000" cy="6707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page" w:horzAnchor="margin" w:tblpY="9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2442"/>
        <w:gridCol w:w="2234"/>
        <w:gridCol w:w="426"/>
        <w:gridCol w:w="33"/>
        <w:gridCol w:w="2093"/>
        <w:gridCol w:w="34"/>
        <w:gridCol w:w="391"/>
        <w:gridCol w:w="2410"/>
        <w:gridCol w:w="142"/>
        <w:gridCol w:w="141"/>
        <w:gridCol w:w="142"/>
        <w:gridCol w:w="1559"/>
        <w:gridCol w:w="142"/>
        <w:gridCol w:w="2268"/>
      </w:tblGrid>
      <w:tr w:rsidR="00666A08" w:rsidRPr="00AF03F5" w:rsidTr="005F77C4">
        <w:tc>
          <w:tcPr>
            <w:tcW w:w="1499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33511" w:rsidRPr="00AF03F5" w:rsidRDefault="005E700E" w:rsidP="00681CD4">
            <w:pPr>
              <w:pStyle w:val="p7"/>
              <w:shd w:val="clear" w:color="auto" w:fill="FFFFFF"/>
              <w:jc w:val="both"/>
              <w:rPr>
                <w:color w:val="000000"/>
              </w:rPr>
            </w:pPr>
            <w:r w:rsidRPr="00AF03F5">
              <w:rPr>
                <w:rStyle w:val="s4"/>
                <w:b/>
                <w:bCs/>
                <w:color w:val="000000"/>
              </w:rPr>
              <w:lastRenderedPageBreak/>
              <w:t xml:space="preserve">                                                          </w:t>
            </w:r>
            <w:r w:rsidR="00E33511" w:rsidRPr="00AF03F5">
              <w:rPr>
                <w:rStyle w:val="s4"/>
                <w:b/>
                <w:bCs/>
                <w:color w:val="000000"/>
              </w:rPr>
              <w:t>Пояснительная записка</w:t>
            </w:r>
          </w:p>
          <w:p w:rsidR="00E33511" w:rsidRPr="00AF03F5" w:rsidRDefault="00E33511" w:rsidP="00681CD4">
            <w:pPr>
              <w:pStyle w:val="p1"/>
              <w:shd w:val="clear" w:color="auto" w:fill="FFFFFF"/>
              <w:jc w:val="both"/>
              <w:rPr>
                <w:color w:val="000000"/>
              </w:rPr>
            </w:pPr>
            <w:r w:rsidRPr="00AF03F5">
              <w:rPr>
                <w:color w:val="000000"/>
              </w:rPr>
              <w:t>Рабочая программа составлено на основе:</w:t>
            </w:r>
          </w:p>
          <w:p w:rsidR="00E33511" w:rsidRPr="00AF03F5" w:rsidRDefault="00E33511" w:rsidP="00681CD4">
            <w:pPr>
              <w:pStyle w:val="p10"/>
              <w:shd w:val="clear" w:color="auto" w:fill="FFFFFF"/>
              <w:ind w:left="720" w:hanging="360"/>
              <w:jc w:val="both"/>
              <w:rPr>
                <w:color w:val="000000"/>
              </w:rPr>
            </w:pPr>
            <w:r w:rsidRPr="00AF03F5">
              <w:rPr>
                <w:rStyle w:val="s6"/>
                <w:color w:val="000000"/>
              </w:rPr>
              <w:sym w:font="Symbol" w:char="F0B7"/>
            </w:r>
            <w:r w:rsidRPr="00AF03F5">
              <w:rPr>
                <w:rStyle w:val="s6"/>
                <w:color w:val="000000"/>
              </w:rPr>
              <w:t>​ </w:t>
            </w:r>
            <w:r w:rsidRPr="00AF03F5">
              <w:rPr>
                <w:color w:val="000000"/>
              </w:rPr>
              <w:t>Федерального компонента государственного образовательного стандарта основного общего образования, утвержденного Приказом Минобразования РФ от 05.03.2004 года № 1089;</w:t>
            </w:r>
          </w:p>
          <w:p w:rsidR="00E33511" w:rsidRPr="00AF03F5" w:rsidRDefault="00E33511" w:rsidP="00681CD4">
            <w:pPr>
              <w:pStyle w:val="p11"/>
              <w:shd w:val="clear" w:color="auto" w:fill="FFFFFF"/>
              <w:ind w:left="720" w:hanging="360"/>
              <w:jc w:val="both"/>
              <w:rPr>
                <w:color w:val="000000"/>
              </w:rPr>
            </w:pPr>
            <w:r w:rsidRPr="00AF03F5">
              <w:rPr>
                <w:rStyle w:val="s6"/>
                <w:color w:val="000000"/>
              </w:rPr>
              <w:sym w:font="Symbol" w:char="F0B7"/>
            </w:r>
            <w:r w:rsidRPr="00AF03F5">
              <w:rPr>
                <w:rStyle w:val="s6"/>
                <w:color w:val="000000"/>
              </w:rPr>
              <w:t>​ </w:t>
            </w:r>
            <w:r w:rsidRPr="00AF03F5">
              <w:rPr>
                <w:color w:val="000000"/>
              </w:rPr>
              <w:t>Примерной программы для среднего (полного) общего образования по химии.</w:t>
            </w:r>
          </w:p>
          <w:p w:rsidR="00E33511" w:rsidRPr="00AF03F5" w:rsidRDefault="00E33511" w:rsidP="00681CD4">
            <w:pPr>
              <w:pStyle w:val="p11"/>
              <w:shd w:val="clear" w:color="auto" w:fill="FFFFFF"/>
              <w:ind w:left="720" w:hanging="360"/>
              <w:jc w:val="both"/>
              <w:rPr>
                <w:color w:val="000000"/>
              </w:rPr>
            </w:pPr>
            <w:r w:rsidRPr="00AF03F5">
              <w:rPr>
                <w:rStyle w:val="s6"/>
                <w:color w:val="000000"/>
              </w:rPr>
              <w:sym w:font="Symbol" w:char="F0B7"/>
            </w:r>
            <w:r w:rsidRPr="00AF03F5">
              <w:rPr>
                <w:rStyle w:val="s6"/>
                <w:color w:val="000000"/>
              </w:rPr>
              <w:t>​ </w:t>
            </w:r>
            <w:r w:rsidRPr="00AF03F5">
              <w:rPr>
                <w:color w:val="000000"/>
              </w:rPr>
              <w:t>Учебного плана на 2014-2015 учебный год МБОУ «Верхнепинячинская ООШ»;</w:t>
            </w:r>
          </w:p>
          <w:p w:rsidR="00E33511" w:rsidRPr="00AF03F5" w:rsidRDefault="00E33511" w:rsidP="00681CD4">
            <w:pPr>
              <w:pStyle w:val="p11"/>
              <w:shd w:val="clear" w:color="auto" w:fill="FFFFFF"/>
              <w:ind w:left="720" w:hanging="360"/>
              <w:jc w:val="both"/>
              <w:rPr>
                <w:color w:val="000000"/>
              </w:rPr>
            </w:pPr>
            <w:r w:rsidRPr="00AF03F5">
              <w:rPr>
                <w:rStyle w:val="s6"/>
                <w:color w:val="000000"/>
              </w:rPr>
              <w:sym w:font="Symbol" w:char="F0B7"/>
            </w:r>
            <w:r w:rsidRPr="00AF03F5">
              <w:rPr>
                <w:rStyle w:val="s6"/>
                <w:color w:val="000000"/>
              </w:rPr>
              <w:t>​ </w:t>
            </w:r>
            <w:r w:rsidRPr="00AF03F5">
              <w:rPr>
                <w:color w:val="000000"/>
              </w:rPr>
              <w:t>Срок реализации программы 1 год.</w:t>
            </w:r>
          </w:p>
          <w:p w:rsidR="00E33511" w:rsidRPr="00AF03F5" w:rsidRDefault="00E33511" w:rsidP="0027549C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Изучение химии в 9 классе направлено на достижение следующих целей:</w:t>
            </w:r>
            <w:r w:rsidR="00AF03F5"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AF03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освоение знаний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</w:rPr>
              <w:t> об основных понятиях и законах химии, химической символике;</w:t>
            </w:r>
            <w:r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03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овладение умениями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</w:rPr>
              <w:t> наблюдать химические явления, проводить химический эксперимент, производить расчёты на основе химических формул и уравнений химических реакций;</w:t>
            </w:r>
            <w:r w:rsidR="00AF03F5"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AF03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познавательных интересов, интеллектуальных и творческих способностей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</w:rPr>
              <w:t> в процессе проведения химического эксперимента, самостоятельного приобретения знаний в соответствии с возникающими жизненными потребностями;</w:t>
            </w:r>
            <w:r w:rsidR="00716544" w:rsidRPr="00AF03F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AF03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воспитание отношения к химии</w:t>
            </w:r>
            <w:r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</w:rPr>
              <w:t>как одному из фундаментальных компонентов естествознания и элементу общечеловеческой культуры;</w:t>
            </w:r>
            <w:r w:rsidR="00AF03F5" w:rsidRPr="00AF03F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AF03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применение полученных знаний и умений</w:t>
            </w:r>
            <w:r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</w:rPr>
              <w:t>для безопасного использования веществ и материалов в быту, сельском хозяйстве, на производстве.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химии ученик должен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химическую символику: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знаки химических элементов, формулы химических веществ и уравнения химических реакций;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• важнейшие химические понятия</w:t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неэлектролит, электролитическая диссоциация, окислитель и восстановитель, окисление и восстановление;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• основные законы химии</w:t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сохранения массы веществ, постоянства состава, периодический закон;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называть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химические элементы, соединения изученных классов;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объяснять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Менделеева; закономерности изменения свойств элементов в пределах малых периодов и главных подгрупп; сущность реакций ионного обмена;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• характеризовать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химические элементы (от водорода до кальция) на основе их положения в периодической системе Д. 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• определять</w:t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составлять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формулы неорганических соединений изученных классов; схемы строения атомов первых 20 элементов периодической системы </w:t>
            </w:r>
            <w:r w:rsidRPr="00AF03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Д. И. Менделеева; уравнения химических реакций;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обращаться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с химической посудой и лабораторным оборудованием;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• распознавать опытным путем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кислород, водород,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вычислять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AF03F5">
              <w:rPr>
                <w:rFonts w:ascii="Times New Roman" w:hAnsi="Times New Roman" w:cs="Times New Roman"/>
                <w:bCs/>
                <w:sz w:val="24"/>
                <w:szCs w:val="24"/>
              </w:rPr>
              <w:t>с целью: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</w:t>
            </w:r>
            <w:r w:rsidRPr="00AF03F5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безопасного обращения с веществами и материалами;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оценки влияния химического загрязнения окружающей среды на организм человека;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</w:t>
            </w:r>
            <w:r w:rsidRPr="00AF03F5">
              <w:rPr>
                <w:rFonts w:ascii="Times New Roman" w:hAnsi="Times New Roman" w:cs="Times New Roman"/>
                <w:bCs/>
                <w:sz w:val="24"/>
                <w:szCs w:val="24"/>
              </w:rPr>
              <w:t>критической оценки информации о веществах, используемых в быту;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• </w:t>
            </w:r>
            <w:r w:rsidRPr="00AF03F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растворов заданной концентрации.</w:t>
            </w:r>
          </w:p>
          <w:p w:rsidR="00AF03F5" w:rsidRDefault="00AF03F5" w:rsidP="00681C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33511" w:rsidRPr="00AF03F5" w:rsidRDefault="00E33511" w:rsidP="00681C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Нормы оценок по химии</w:t>
            </w:r>
          </w:p>
          <w:p w:rsidR="00E33511" w:rsidRPr="00AF03F5" w:rsidRDefault="00E33511" w:rsidP="00681C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</w:rPr>
              <w:t>1. Оценка устного ответа.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«5»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ответ полный и правильный на основании изученных теорий;</w:t>
            </w:r>
            <w:bookmarkStart w:id="0" w:name="_GoBack"/>
            <w:bookmarkEnd w:id="0"/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материал изложен в определенной логической последовательности, литературным языком;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ответ самостоятельный.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Ответ «4»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ответ полный и правильный на сновании изученных теорий;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материал изложен в определенной логической последовательности,  при этом допущены две-три несущественные ошибки, исправленные по требо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 учителя.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«З»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ответ полный, но при этом допущена существенная ошибка или ответ неполный, несвязный.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«2»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при ответе обнаружено непонимание учащимся основного содержания учебного материала или допущены существенные ошибки,  которые уча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щийся не может исправить при наводящих вопросах учителя,   отсутствие ответа.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2. Оценка экспериментальных умений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  <w:t>- Оценка ставится на основании наблюдения за учащимися и письменного отчета за работу.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«5»: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выполнена полностью и правильно,  сделаны правильные наблюдения и выводы;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эксперимент осуществлен по плану с учетом техники безопасности и правил работы с веществами и оборудованием;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проявлены организационно - трудовые умения, поддерживаются чистота рабочего места и порядок (на столе, экономно используются реактивы).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«4»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«3»: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ществами и оборудованием,   которая исправляется по требованию учителя.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«2»: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допущены две  (и более)  существенные  ошибки в ходе:  эксперимента, в объяснении,  в оформлении работы,  в соблюдении правил техники без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опасности при работе с веществами и оборудованием,  которые учащийся не может исправить даже по требованию учителя;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не выполнена,  у учащегося отсутствует экспериментальные умения.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149" w:rsidRDefault="00BA4149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4149" w:rsidRDefault="00BA4149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3.   Оценка умений решать расчетные  задачи.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«5»: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 в логическом рассуждении и решении нет ошибок,  задача решена рациональным способом;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«4»: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 в логическом рассуждении и решения нет существенных ошибок, но задача решена нерациональным способом,  или допущено не более двух несущественных ошибок.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«3»: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в логическом рассуждении нет существенных ошибок, но допущена существенная ошибка в математических расчетах.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«2»: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имеется существенные ошибки в логическом рассуждении и в решении.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отсутствие ответа на задание.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4.  Оценка письменных контрольных работ.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Отметка «5»: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ответ полный и правильный,  возможна несущественная ошибка.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  <w:t>Отметка «4»: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ответ неполный или допущено не более двух несущественных ошибок.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  <w:t>Отметка «3»: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выполнена не менее чем наполовину, допущена одна существен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ошибка и при этом две-три несущественные.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Отметка «2»: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выполнена меньше  чем наполовину или содержит несколько существенных ошибок.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-  работа не выполнена.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При оценке выполнения письменной контрольной работы необ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softHyphen/>
              <w:t>ходимо учитывать требования единого орфографического режима.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5. Оценка тестовых работ.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При оценивании используется следующая шкала: для теста из пяти вопросов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нет ошибок — оценка «5»;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одна ошибка - оценка «4»;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две ошибки — оценка «З»;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• три ошибки — оценка «2».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Для теста из 30 вопросов: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• 25—З0 правильных ответов — оценка «5»;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• 19—24 правильных ответов — оценка «4»;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• 13—18 правильных ответов — оценка «З»; 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меньше 12 правильных ответов — оценка «2».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6. Оценка реферата.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Реферат оценивается по следующим критериям: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соблюдение требований к его оформлению;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необходимость и достаточность для раскрытия темы приведенной в тексте реферата информации;</w:t>
            </w:r>
          </w:p>
          <w:p w:rsidR="00E33511" w:rsidRPr="00AF03F5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умение обучающегося свободно излагать основные идеи, отраженные в реферате;</w:t>
            </w:r>
          </w:p>
          <w:p w:rsidR="009F67B3" w:rsidRDefault="00E33511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• способность обучающегося понять суть задаваемых членами аттестационной комиссии вопросов и сформулировать точные ответы на них.</w:t>
            </w:r>
            <w:r w:rsidR="00716544" w:rsidRPr="00AF03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7B3" w:rsidRDefault="009F67B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6E3" w:rsidRPr="004D4CA2" w:rsidRDefault="00716544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</w:t>
            </w:r>
            <w:r w:rsidRPr="004D4CA2">
              <w:rPr>
                <w:rFonts w:ascii="Times New Roman" w:hAnsi="Times New Roman" w:cs="Times New Roman"/>
                <w:sz w:val="24"/>
                <w:szCs w:val="24"/>
              </w:rPr>
              <w:t>чебно-тематический план</w:t>
            </w:r>
          </w:p>
          <w:tbl>
            <w:tblPr>
              <w:tblStyle w:val="af"/>
              <w:tblpPr w:leftFromText="180" w:rightFromText="180" w:vertAnchor="text" w:horzAnchor="margin" w:tblpY="10"/>
              <w:tblW w:w="0" w:type="auto"/>
              <w:tblLayout w:type="fixed"/>
              <w:tblLook w:val="04A0"/>
            </w:tblPr>
            <w:tblGrid>
              <w:gridCol w:w="4390"/>
              <w:gridCol w:w="1984"/>
              <w:gridCol w:w="2126"/>
              <w:gridCol w:w="3119"/>
              <w:gridCol w:w="3118"/>
            </w:tblGrid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Тема, раздел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Кол-во часов</w:t>
                  </w: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Практические работы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Лабораторные работы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Контрольная работа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Повторение курса химии 8 класса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1 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Электролитическая диссоциация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1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1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1</w:t>
                  </w:r>
                </w:p>
              </w:tc>
            </w:tr>
            <w:tr w:rsidR="00E846E3" w:rsidRPr="004D4CA2" w:rsidTr="004D4CA2">
              <w:trPr>
                <w:trHeight w:val="450"/>
              </w:trPr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Тема № 2. Кислород и сера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1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Тема № 3. Азот и фосфор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0</w:t>
                  </w: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1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Тема № 4. Углерод и кремний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7</w:t>
                  </w: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2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1</w:t>
                  </w:r>
                </w:p>
              </w:tc>
            </w:tr>
            <w:tr w:rsidR="00E846E3" w:rsidRPr="004D4CA2" w:rsidTr="004D4CA2">
              <w:trPr>
                <w:trHeight w:val="70"/>
              </w:trPr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Общие свойства металлов.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1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5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1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Первоначальные химические понятия об органических веществах </w:t>
                  </w:r>
                </w:p>
              </w:tc>
              <w:tc>
                <w:tcPr>
                  <w:tcW w:w="1984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D4CA2" w:rsidRPr="004D4CA2" w:rsidRDefault="004D4CA2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1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1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>Химия и жизнь</w:t>
                  </w:r>
                </w:p>
              </w:tc>
              <w:tc>
                <w:tcPr>
                  <w:tcW w:w="1984" w:type="dxa"/>
                </w:tcPr>
                <w:p w:rsidR="004D4CA2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 xml:space="preserve"> 5</w:t>
                  </w: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2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</w:p>
              </w:tc>
            </w:tr>
            <w:tr w:rsidR="00E846E3" w:rsidRPr="004D4CA2" w:rsidTr="004D4CA2">
              <w:tc>
                <w:tcPr>
                  <w:tcW w:w="4390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Всего:</w:t>
                  </w:r>
                </w:p>
              </w:tc>
              <w:tc>
                <w:tcPr>
                  <w:tcW w:w="1984" w:type="dxa"/>
                </w:tcPr>
                <w:p w:rsidR="004D4CA2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 xml:space="preserve">        </w:t>
                  </w:r>
                </w:p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 xml:space="preserve">      68</w:t>
                  </w:r>
                </w:p>
              </w:tc>
              <w:tc>
                <w:tcPr>
                  <w:tcW w:w="2126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 xml:space="preserve">              8</w:t>
                  </w:r>
                </w:p>
              </w:tc>
              <w:tc>
                <w:tcPr>
                  <w:tcW w:w="3119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 xml:space="preserve">             10</w:t>
                  </w:r>
                </w:p>
              </w:tc>
              <w:tc>
                <w:tcPr>
                  <w:tcW w:w="3118" w:type="dxa"/>
                </w:tcPr>
                <w:p w:rsidR="00E846E3" w:rsidRPr="004D4CA2" w:rsidRDefault="00E846E3" w:rsidP="00681CD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</w:pPr>
                  <w:r w:rsidRPr="004D4CA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  <w:r w:rsidRPr="004D4CA2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5</w:t>
                  </w:r>
                </w:p>
              </w:tc>
            </w:tr>
          </w:tbl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700E" w:rsidRPr="00AF03F5" w:rsidRDefault="005E700E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E3" w:rsidRPr="00AF03F5" w:rsidRDefault="00E846E3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49C" w:rsidRDefault="0027549C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6A08" w:rsidRPr="00AF03F5" w:rsidRDefault="00887235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 программы. </w:t>
            </w:r>
            <w:r w:rsidR="00666A08"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(68 час)</w:t>
            </w:r>
          </w:p>
          <w:p w:rsidR="00666A08" w:rsidRPr="00AF03F5" w:rsidRDefault="00887235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Повторение курса 8 класса (4 часа)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A08" w:rsidRPr="00AF03F5" w:rsidRDefault="00887235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Химическая реакция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скорости химических реакций. Катализаторы.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 и неэлектролиты. Электролитическая диссоциация кислот, щелочей и солей в водных растворах. Ионы. Катионы и анионы. Реакции ионного обмена.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 Окислитель и восстановитель.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опытов, демонстрирующих генетическую связь между основными классами неорганических соединений.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Расчетные задачи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по химическим уравнениям массы, объема или количества одного из продуктов реакции по массе исходного вещества и вещества, содержащего определенную долю примесей.</w:t>
            </w:r>
          </w:p>
          <w:p w:rsidR="00666A08" w:rsidRPr="00AF03F5" w:rsidRDefault="00887235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Элементарные основы неорганической химии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   (45 + 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</w:rPr>
              <w:t>час РВ)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Сера, физические и химические свойства, нахождение в природе. Оксид серы (VI). Серная кислота и ее соли. Окислительные свойства концентрированной серной кислоты. </w:t>
            </w: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Сернистая и сероводородная кислоты и их соли.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Аммиак. Соли аммония. Азот, физические и химические свойства, получение и применение. Круговорот азота. Оксиды азота (II и IV). Азотная кислота и ее соли. Окислительные свойства азотной кислоты.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Фосфор. Оксид фосфора (V). Ортофосфорная кислота и ее соли.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Углерод, аллотропные модификации, физические и химические свойства углерода. Угарный газ – свойства и физиологическое действие на организм. Углекислый газ, угольная кислота и ее соли. Круговорот углерода.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Кремний. Оксид кремния (IV). Кремниевая кислота и силикаты. Стекло.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Положение металлов в Периодической системе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элементов Д.И. Менделеева. </w:t>
            </w: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о металлургии. Способы получения металлов. Сплавы (сталь, чугун, дюралюминий, бронза). Общие химические свойства металлов: реакции с неметаллами, кислотами, солями. Ряд напряжений металлов.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Щелочные и щелочноземельные металлы и их соединения.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Алюминий. </w:t>
            </w: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Амфотерность оксида и гидроксида.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Железо. Оксиды, </w:t>
            </w: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гидроксиды и соли железа (II и III).</w:t>
            </w: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Демонстрации </w:t>
            </w: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(раздел Вещество)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Образцы типичных металлов и неметаллов.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Демонстрации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натрия и кальция с водой.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неметаллов.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Аллотропия серы.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Кристаллические решетки алмаза и графита.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аммиака.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Лабораторные опыты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металлов и сплавов (работа с коллекциями).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Растворение железа и цинка в соляной кислоте.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Вытеснение одного металла другим из раствора соли.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природных соединений неметаллов (хлоридами, сульфидами, сульфатами, нитратами, карбонатами, силикатами).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металлов, рудами железа, соединениями алюминия.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 хлорид-, сульфат-, карбонат-анионов и катионов аммония, натрия, калия, кальция, бария.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Получение, собирание и распознавание газов (кислорода, водорода, углекислого газа).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экспериментальных задач по химии теме «Получение соединений металлов и изучение их свойств».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экспериментальных задач по теме: «Получение соединений неметаллов и изучение их свойств».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A08" w:rsidRPr="00AF03F5" w:rsidRDefault="00887235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Первоначальные представления об органических веществах (10 ч)</w:t>
            </w:r>
            <w:r w:rsidR="00666A08"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 строении органических веществ.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Углеводороды: метан, этан, этилен.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Спирты (метанол, этанол, глицерин) и карбоновые кислоты (уксусная, стеариновая) как представители кислородсодержащих органических соединений.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 важные вещества: жиры, углеводы, белки. 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Представления о полимерах на примере полиэтилена.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Демонстрации (раздел Вещество)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Коллекции нефти, каменного угля и продуктов их переработки.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Образцы типичных металлов и неметаллов.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Демонстрации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Образцы нефти, каменного угля и продуктов их переработки.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Модели молекул органических соединений.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Горение углеводородов и обнаружение продуктов их горения. Образцы изделий из полиэтилена.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этилен и белки.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углеводородов.</w:t>
            </w:r>
          </w:p>
          <w:p w:rsidR="00666A08" w:rsidRPr="00AF03F5" w:rsidRDefault="003A6BA3" w:rsidP="00681CD4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>Химия и жизнь</w:t>
            </w:r>
            <w:r w:rsidR="00666A08" w:rsidRPr="00AF0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час)</w:t>
            </w:r>
          </w:p>
          <w:p w:rsidR="00666A08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>Человек в мире веществ, материалов и химических реакций.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Химия и здоровье. Лекарственные препараты и проблемы, связанные с их применением. Химия и пища. Калорийность жиров, белков и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углеводов. Консерванты пищевых продуктов (поваренная соль, уксусная кислота).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Химические вещества как строительные и поделочные материалы (мел, мрамор, известняк, стекло, цемент). Природные источники углеводородов. Нефть и природный газ, их применение. Химическое загрязнение окружающей среды и его последствия.</w:t>
            </w:r>
          </w:p>
          <w:p w:rsidR="00004BD3" w:rsidRPr="00AF03F5" w:rsidRDefault="00666A08" w:rsidP="00681CD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>Демонстрации    Образцы лекарственных препаратов. Образцы строительных и поделочных материалов.Образцы упаковок пищевых продуктов с консервантами.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Практические занятия</w:t>
            </w:r>
            <w:r w:rsidRPr="00AF03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Знакомство с образцами лекарственных препаратов, химических ссредствсанитарии и гигиены.  </w:t>
            </w:r>
          </w:p>
          <w:p w:rsidR="00666A08" w:rsidRPr="00AF03F5" w:rsidRDefault="00666A08" w:rsidP="009044C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  <w:p w:rsidR="00716544" w:rsidRPr="00AF03F5" w:rsidRDefault="00716544" w:rsidP="009044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716544" w:rsidRPr="00AF03F5" w:rsidRDefault="00716544" w:rsidP="009044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F03F5" w:rsidRDefault="00AF03F5" w:rsidP="009044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33A6F" w:rsidRDefault="00533A6F" w:rsidP="009044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66A08" w:rsidRPr="00AF03F5" w:rsidRDefault="00666A08" w:rsidP="00533A6F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Календарно-тематическое планирование уроков химии</w:t>
            </w:r>
          </w:p>
          <w:p w:rsidR="00666A08" w:rsidRPr="00AF03F5" w:rsidRDefault="00666A08" w:rsidP="009044C1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9 класс </w:t>
            </w:r>
          </w:p>
          <w:p w:rsidR="00666A08" w:rsidRPr="00AF03F5" w:rsidRDefault="00666A08" w:rsidP="009044C1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66A08" w:rsidRPr="00AF03F5" w:rsidTr="005F77C4">
        <w:tc>
          <w:tcPr>
            <w:tcW w:w="5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 xml:space="preserve"> </w:t>
            </w:r>
          </w:p>
        </w:tc>
        <w:tc>
          <w:tcPr>
            <w:tcW w:w="24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Тема урока </w:t>
            </w:r>
          </w:p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Тип урока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26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4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521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1"/>
                <w:sz w:val="24"/>
                <w:szCs w:val="24"/>
                <w:lang w:eastAsia="en-US"/>
              </w:rPr>
              <w:t>Требования к уровню</w:t>
            </w:r>
          </w:p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4"/>
                <w:sz w:val="24"/>
                <w:szCs w:val="24"/>
                <w:lang w:eastAsia="en-US"/>
              </w:rPr>
              <w:t>подготовки обучающихся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Вид контроля, измерители</w:t>
            </w:r>
          </w:p>
          <w:p w:rsidR="00666A08" w:rsidRPr="00AF03F5" w:rsidRDefault="00666A08" w:rsidP="00666A08">
            <w:pPr>
              <w:shd w:val="clear" w:color="auto" w:fill="FFFFFF"/>
              <w:tabs>
                <w:tab w:val="left" w:pos="18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eastAsia="en-US"/>
              </w:rPr>
              <w:t>Эксперимент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eastAsia="en-US"/>
              </w:rPr>
              <w:t>Дата</w:t>
            </w:r>
          </w:p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val="tt-RU" w:eastAsia="en-US"/>
              </w:rPr>
              <w:t>Пл    фт</w:t>
            </w:r>
          </w:p>
        </w:tc>
      </w:tr>
      <w:tr w:rsidR="00666A08" w:rsidRPr="00AF03F5" w:rsidTr="005F77C4"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общеучебные</w:t>
            </w:r>
          </w:p>
        </w:tc>
        <w:tc>
          <w:tcPr>
            <w:tcW w:w="3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pStyle w:val="a7"/>
              <w:spacing w:line="240" w:lineRule="auto"/>
              <w:ind w:firstLine="0"/>
              <w:jc w:val="left"/>
              <w:rPr>
                <w:b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color w:val="000000" w:themeColor="text1"/>
                <w:szCs w:val="24"/>
                <w:lang w:eastAsia="en-US"/>
              </w:rPr>
              <w:t>специальные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pStyle w:val="a7"/>
              <w:spacing w:line="240" w:lineRule="auto"/>
              <w:ind w:firstLine="0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AF03F5">
              <w:rPr>
                <w:color w:val="000000" w:themeColor="text1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6A08" w:rsidRPr="00AF03F5" w:rsidTr="005F77C4">
        <w:trPr>
          <w:trHeight w:val="231"/>
        </w:trPr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Повторение курса химии 8 класса (4 ч)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Тема урока: </w:t>
            </w:r>
          </w:p>
          <w:p w:rsidR="00533A6F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том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төзелеше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 Д.И.Менделеев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ның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хими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п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ериоди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закон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ы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периоди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система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сы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color w:val="000000" w:themeColor="text1"/>
                <w:szCs w:val="24"/>
                <w:lang w:val="tt-RU" w:eastAsia="en-US"/>
              </w:rPr>
            </w:pPr>
            <w:r w:rsidRPr="00AF03F5">
              <w:rPr>
                <w:color w:val="000000" w:themeColor="text1"/>
                <w:szCs w:val="24"/>
                <w:lang w:eastAsia="en-US"/>
              </w:rPr>
              <w:t>комбинированный</w:t>
            </w: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ИЗ – дать характеристику химических элементов по плану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Вещество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A6F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Периодический закон и периодическая система химических элементов Д.И.Менделеева. 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Группы и периоды периодической системы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 атома. Ядро (протоны, нейтроны) и электроны. Изотопы. Строение электронных оболочек атомов первых 20 элементов Периодической системы Д.И.Менделеева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A6F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классификация, определение структуры объекта познания.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Поиск и устранение причин возникших трудностей</w:t>
            </w:r>
          </w:p>
        </w:tc>
        <w:tc>
          <w:tcPr>
            <w:tcW w:w="3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важнейшие химические понятия: химический элемент, атом, периодический закон;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объяснять физический смысл атомного номера химического элемента, номеров группы и периода; характеризовать химические элементы на основе их положения в ПС Д.И.Менделеева и особенностей строения их атомов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входной</w:t>
            </w:r>
          </w:p>
          <w:p w:rsidR="00666A08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533A6F" w:rsidRPr="00AF03F5" w:rsidRDefault="00533A6F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фронтальная беседа, 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давать характеристику хим. элемента по положению в ПС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01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Тема урока: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 бәйләнеш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color w:val="000000" w:themeColor="text1"/>
                <w:szCs w:val="24"/>
                <w:lang w:eastAsia="en-US"/>
              </w:rPr>
            </w:pPr>
            <w:r w:rsidRPr="00AF03F5">
              <w:rPr>
                <w:color w:val="000000" w:themeColor="text1"/>
                <w:szCs w:val="24"/>
                <w:lang w:eastAsia="en-US"/>
              </w:rPr>
              <w:t>комбинированный</w:t>
            </w: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ИЗ по карточкам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Вещество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 молекул. Химическая связь. Типы химических  связей: ковалентная  (полярная и неполярная), ионная, металлическая. Понятие о валентности и степени окисления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структуры объекта     познания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 коммуникативная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Умение вступать в речевое общение</w:t>
            </w:r>
          </w:p>
        </w:tc>
        <w:tc>
          <w:tcPr>
            <w:tcW w:w="3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важнейшие химические понятия: ион, химическая связь, электроотрицательность, вещества молекулярного и немолекулярного строения;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определять тип химической связи в соединениях; объяснять зависимость свойств веществ от их строения; уметь объяснять природу химической связи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определять тип химической связи в соединениях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04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Основные классы неорганических веществ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Тип урока: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ИЗ по карточкам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Вещество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Основные классы неорганических веществ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классификация,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ранжирование объектов по одному или нескольким предложенным критериям, определение адекватных способов решения учебной задачи</w:t>
            </w:r>
          </w:p>
        </w:tc>
        <w:tc>
          <w:tcPr>
            <w:tcW w:w="3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формулы химических веществ; классификацию веществ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: 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составлять формулы неорганических соединений изученных классов; определять класс веществ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533A6F" w:rsidRDefault="00533A6F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определять классы веществ, называть вещества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08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rPr>
          <w:trHeight w:val="250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Контроль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1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8 сыйныф курсы буенча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Тип урока: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контроля, оценки и коррекции  знаний учащихся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Основные классы неорганических веществ.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Периодический закон и периодическая система химических элементов Д.И.Менделеева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Самостоятельная организация учебной деятельности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химических веществ; классификацию веществ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: характеризовать химические свойства веществ основных классов неорганических веществ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тест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11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rPr>
          <w:trHeight w:val="180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Вещество</w:t>
            </w: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№ 1. Электролитическая диссоциация – 11 часов (10 часов + 1 час РВ)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Электролити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к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диссоциация.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Э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лектролити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к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диссоциаци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я процессының асылы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изучения и первичного закрепления новых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§1, упр. 1-6, с. 13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Электролиты и неэлектролиты. Электролитическая диссоциация кислот, щелочей и солей.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Электролитическая диссоциация веществ в водных растворах. Ионы. Катионы и анионы</w:t>
            </w:r>
          </w:p>
        </w:tc>
        <w:tc>
          <w:tcPr>
            <w:tcW w:w="2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Исследование несложных практических ситуаций,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использование лабораторных работ для доказательства выдвигаемых предположений, описание результатов этих работ.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Информационно- коммуникативная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Умние вступать в речевое общение,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участвовать в диалоге</w:t>
            </w: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 важнейшие химические понятия: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электролиты и неэлектролиты,  электролитическая диссоциация кислот,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щелочей и солей; ионы, катионы и анионы,  основные положения теории электролитической диссоциации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объяснять зависимость свойств веществ от их строения: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знания для объяснения химических явлений, происходящих в природе, в быту  и на производстве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УО, 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§1, упр. 1-6, с. 13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15</w:t>
            </w:r>
            <w:r w:rsidR="00666A08"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Кислоталар , слтел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ә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р, тозлар диссоциациясе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§2; упр.7,8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стр.13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Электролиты и неэлектрлиты. Электролитическая диссоциация кислот, щелочей и солей.  Электролитическая диссоцация веществ в водных растворах. Ионы. Катионы и анионы</w:t>
            </w:r>
          </w:p>
        </w:tc>
        <w:tc>
          <w:tcPr>
            <w:tcW w:w="2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сопоставление, классификация.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Информационно- коммуникативная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Отражение вписьменной форме результатов своей деятельности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классификацию кислот, оснваний, оксидов солей.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уравнения химических реакций диссоциаций кислот, оснований, соле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объяснять зависимость свойств веществ от их строения: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использовать знания для объяснения химических явлений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§2; упр.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стр.13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Ионнар алмашу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еакци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яләре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изучения и первичного закрепления полученных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 закрепления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§4; упр.1-5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стр.22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Реакции ионного обмена</w:t>
            </w: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Определение причинно-следственных связей;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представлять информацию в сжатом виде в виде таблицы, схемы;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адекватных способов решения учебной задачи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сущность уравнений реакций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ионного обмена.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уравнения реакций ионного обмена; определить возможность протекания реакций ионного обмена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§4; упр.3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стр.22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rPr>
          <w:trHeight w:val="387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Лаборатор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тәҗрибә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 1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хлорид-, сульфат-, карбонат-ионов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ионнарны танып белү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§4, таблица, с. 14. упр. 2, с. 22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Реакции ионного обмена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Лабораторные опыты: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Распознавание хлорид-, сульфат-, карбонат-ионов.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Методы познания веществ и химических явлений. Экспериментальные основы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Методы анализа вещества. Качественные реакции на газообразные вещества и ионы в растворе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качественные реакции на анионы; методы распознавания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хлорид-, сульфат-, карбонат-ионов;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:  обращаться с химической посудой, лабораторным оборудованием; использовать приобретенные знания в практической деятельности; составлять химические уравнения, характеризующие химические свойства основных классов неорганических соединений в молекулярном и ионном виде; проводить идентификацию анионов в растворе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§4, таблица, с. 14. упр. 2, с. 22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.09</w:t>
            </w:r>
          </w:p>
        </w:tc>
      </w:tr>
      <w:tr w:rsidR="00666A08" w:rsidRPr="00AF03F5" w:rsidTr="005F77C4">
        <w:trPr>
          <w:trHeight w:val="344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81CD4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Тозлар гидролизы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§3, упр. 9,10, с. 13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81CD4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гидролиз</w:t>
            </w:r>
          </w:p>
        </w:tc>
        <w:tc>
          <w:tcPr>
            <w:tcW w:w="2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Осознанное чтение текста, составление плана, тезисов. Умение представлять информацию в сжатом виде в виде таблицы, схемы;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адекватных способов решения учебной задачи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важнейшие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химические понятия: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B0E5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гидролиз, сильная кислота, слабая кислота, сильное основание, слабое основание.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:  составлять уравнения реакций, </w:t>
            </w:r>
            <w:r w:rsidR="002B0E5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гидролиз солей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молекулярном и ионном виде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текущий 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УО, 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 9,10, с.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02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Оксидлашу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кайтарылу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реакци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яләре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§5, упр. 6-8, стр. 22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Окислительно-восстановительные реакции.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Окислитель и восстановитель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Определение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свернутости, составление плана, конспекта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 важнейшие химические понятия: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окислитель,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восстановитель, степень окисления, электроотрицательность,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определять степень окисления,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уравнения окислительно-восстановительных реакции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самостоятельная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§5, упр. 6-8, стр. 22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6A08" w:rsidRPr="00AF03F5" w:rsidTr="005F77C4">
        <w:trPr>
          <w:trHeight w:val="570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№1.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Ионнар алмашу 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еакци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яләре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(Выполнение опытов, демонстрирующих генетическую связь между основными классами неорганических соединений, с. 83)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 24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Химическая реакция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Стандарт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Свойства простых  веществ (металлов и неметаллов), оксидов, оснований, кислот, солей.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Реакции ионного обмена.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Практическое занятие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Выполнение опытов, демонстрирующих генетическую связь между основными классами неорганических соединений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умениями совместной деятельности</w:t>
            </w: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обращаться с химической посудой, лабораторным оборудованием; использовать приобретенные знания в практической деятельности; составлять химические уравнения, характеризующие химические свойства основных классов неорганических соединений в молекулярном и ионном виде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распознавать опытным путем: водород, кислород, аммиак, углекислый газ, растворы кислот и щелочей, хлорид-, сульфат- и карбонат ионы;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 для безопасного обращения с веществами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§4; упр.3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стр.22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A56DC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316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480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Мисаллар эшләү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Формулалар һәм реакция тигезләмәләре буенча исәпләүләр Матдә микъдәре буенча күләм, масса табу.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з.1,2стр.23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Стандарт: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деятельности, поиск и устранение возникших трудностей</w:t>
            </w: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вычислять массу или объема по количеству 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з.1,2стр.23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A56DC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55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Мисаллар эшләү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Формулалар һәм реакция тигезләмәләре буенча исәпләүләр Реагирлашучы матдәләрнең массасы  һәм күләме буенча исәпләүләр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Вычисления по химическим уравнениям массы, объема или количества вещества одного из продуктов реакции по массе исходного вещества и вещества, содержащего определенную долю примесей</w:t>
            </w: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деятельности, поиск и устранение трудностей</w:t>
            </w: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вычислять массу или объема по количеству 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з.1,2стр.23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A56DC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20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60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обобщения и систематизации знаний </w:t>
            </w: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67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з.1,2стр.23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109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964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Контроль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эш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2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«Электролити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диссоциация»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контроля, оценки и коррекции 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знаний учащихся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Электролитическая диссоциация. 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Реакции ионного обмена.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Окислительно-восстановительные реакции</w:t>
            </w:r>
          </w:p>
        </w:tc>
        <w:tc>
          <w:tcPr>
            <w:tcW w:w="25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Поиск оригинальных решений учебных задач;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Оценивание своих учебных достижений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классификацию кислот, оснований, оксидов солей;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сущность уравнений реакций ионного обмена.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уравнения реакций ионного обмена; определить возможность протекания реакций ионного обмена;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уравнения химических реакций диссоциаций кислот, оснований, солей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A56DC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4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№ 2. Кислород и сера (9 часов)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Химик элементларның п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ериоди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систем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асында кислород һәм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күкернең урыны, үзлекләре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§7. упр.1,2, с.31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Вещество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Строение атома. Ядро (протоны, нейтроны) и электроны. Изотопы. Строение электронных оболочек атомов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первых 20 элементов Периодической системы Д.И.Менделеева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 молекул. Химическая связь. Типы химических  связей: ковалентная  (полярная и неполярная), ионная, металлическая. Понятие о валентности и степени окисления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Адекватное восприятие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устной речи и способность передавать содержание прослушанного текста в сжатом и развернутом виде в соответствии с целью учебного задания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сравнение,сопоставление, классификация, ранжирование объектов по одному  или нескольким предложенным основаниям, критериям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 атома серы, ее физические и химические свойства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: характеризовать химический элемент (серу)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по положению в ПС химических элементов Д.И.Менделеева и строению атома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записывать уравнения реакций серы с металлами и кислородом, другими неметаллами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устный опрос, работа с таблицей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упр.1,2, с.31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27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.10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Гади матдәләрнең төзелеше.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Аллотропия. Озон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§8, упр. 3, с. 31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Элементарные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Озон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Участие в проектной деятельности, наблюдение, сравнение, 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Проведение информационно-смыслового анализа текста;  проводить самостоятельный поиск информации 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определения: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аллотропия, озон; строение аллотропных модификаций серы и кислорода;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объяснять зависимость свойств веществ от их строения, характеризовать  строение  и химические свойства озона и серы;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работа с таблицами, 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30.10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Сера. Физ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ик һәм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хими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 үзлекләре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§9-10, упр.5,6, з.2, с. 31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Сера, физические и химические свойства, нахождение в природе.  Оксид серы (VI)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сравнение, сопоставление, классификация, ранжирование объектов по одному  или нескольким предложенным основаниям, критериям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Знать определения: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аллотропия, озон; строение аллотропных модификаций серы и кислорода;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объяснять зависимость свойств веществ от их строения, характеризовать химические свойства озона и серы, строение и свойства аллотропных модификаций кислорода и серы; проводить самостоятельный поиск информации с использованием различных  источников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фронтальный опрос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упр.5,6, с. 31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</w:t>
            </w:r>
            <w:r w:rsidR="00F3012F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.11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Сероводород. Сульфид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лар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Лаборато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р эш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 2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Неметалларның табигый чыганаклары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(сульфидами, сульфатами)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§11, упр.1,2, с.34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Сероводородная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кислота и её  соли (Стандарт)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Информационно-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коммуникативная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Создание письменных высказываний, адекватно передающих прочитанную информацию с заданной степенью свернутости.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Самостоятельная организация учебной деятельности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химические свойства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кислот с точки зрения теории электролитической диссоциации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: характеризовать свойства серной и сероводородной кислот, записывать уравнения реакций с их участием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Вид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СР, работа с учебником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упр.1,2, с.34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13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.11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Күкерт о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ксид (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IV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).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Сульфи</w:t>
            </w:r>
            <w:r w:rsidR="00F956D1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т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кислота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сы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§12, упр.3-5, с.34, з.1,2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Элементарные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Оксиды серы. Серная,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сернистая и сероводородная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кислоты и их соли (Стандарт)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Определение структуры объекта познания, выделение значимых функциональных связей между частями целого, установление причинно-следственных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Проведение информационно-смыслового анализа текста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строение, свойства, применение изученных классов неорганических соединений;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называть изученные вещества, определять валентность и степень окисления, окислитель и восстановитель; характеризовать химические свойства изученных веществ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текущий,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устный опрос, работа с таблицей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упр.3-5, с.34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17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.11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Күкерт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оксиды.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Сульфат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кислота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сы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 закрепления знаний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§13, упр.1-4, с. 38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Оксиды серы. Серная,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сернистая и сероводородная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кислоты и их соли (Стандарт).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Оксид серы (VI). Серная кислота и ее соли. Окислительные свойства концентрированной серной кислоты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практических ситуаций, описание результатов работ.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Информационно- коммуникативная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Использование для решения познавательных задач различных источников информации  </w:t>
            </w:r>
          </w:p>
        </w:tc>
        <w:tc>
          <w:tcPr>
            <w:tcW w:w="32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 свойства соединений серы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: характеризовать свойства оксидов серы, записывать уравнения реакций с их участием; записывать окислительно – восстановительные реакции химических свойств оксидов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упр.1-4, с. 38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20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.11</w:t>
            </w:r>
          </w:p>
          <w:p w:rsidR="004D799A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24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.11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Мисаллар эшләү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Вычисление по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химическим уравнениям массы, объема или количества вещества одного из продуктов реакции по массе исходного вещества и вещества, содержащего определенную долю примесей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з.1,2. с. 38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Химические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Расчетные задачи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Вычисление по химическим уравнениям массы,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объема или количества вещества одного из продуктов реакции по массе исходного вещества и вещества, содержащего определенную долю примесей.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Стандарт: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Массовая доля, количество вещества, молярный объем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деятельности, поиск и устранение возникших трудностей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вычислять массу или объема по количеству вещества, массе или объему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формулы для расчета чистого вещества, объема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вычислить объем газообразного продукта реакции, полученного из вещества, содержащего примеси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з.1,2. с. 38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F301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27.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11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Химик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реакц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ияләрнең тизлеге һәм аның узу шартларына бәйлелеге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§14, упр.4,5, с. 42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Раздел Примерной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Химические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Понятие о скорости химических реакций. Катализаторы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Наблюдение, опыт, выделение значимых связей и отношений, определение структуры объекта познания;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приведение примеров, подбор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аргументов, формулирование выводов;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сравнение, сопоставление, определение причинно-следственных связей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понятие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Скорость химических реакций и ее зависимость от условий протекания;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объяснять зависимость скорости реакции от различных факторов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УО,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упр.4,5, с. 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01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</w:t>
            </w:r>
          </w:p>
        </w:tc>
      </w:tr>
      <w:tr w:rsidR="00666A08" w:rsidRPr="00AF03F5" w:rsidTr="005F77C4"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Тема № 3. Азот и фосфор (10 часов)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зота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һәм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фосфор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ның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химик элементларның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периоди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таблиц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сында  урыны.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Азот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ның ф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изи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к,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хими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к үзлекләре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§15, упр.1, с. 52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Азот, физические и химические свойства, получение и применение. Круговорот азота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представлять информацию в сжатом виде в виде таблицы, схемы;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определение адекватных способов решения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учебной задачи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положение азота и фосфора в периодической таблице химических элементов. Физические и химические свойства азота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характеризовать свойства азота, строение азота, зависимость свойств от строения; уметь составлять формулы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неорганических соединений азота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устный опрос, работа с таблицей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упр.1, с. 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F301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04.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12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Аммиак.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Лабораторный опыт № 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Распознавание катионов аммония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изучения и первичного закрепления новых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§17, упр.6-9., с. 52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Элементарные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Аммиак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Адекватное восприятие устной речи и способность передавать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содержание прослушанного текста  в сжатом или развернутом виде, приведение примеров, подбор аргументов, формулирование выводов;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определение причинно-следственных связей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строение и свойства аммиака;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определять состав веществ по их формулам,  принадлежность веществ к определенным классам, определять тип химической 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аммиак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УО,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упр.6-8., с. 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Аммони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й тозлары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§17, упр.9 -11, с. 52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Соли аммония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Наблюдение, опыт, выделение значимых связей и отношений, определение структуры объекта познания;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приведение примеров, подбор аргументов, формулирование выводов;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определение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причинно-следственных связей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солей аммония;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определять состав веществ по их формулам,  принадлежность веществ к определенным классам, определять тип химической 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ион аммония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устный опрос, работа с таблицей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упр.9 -11, с. 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11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зота (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II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IV)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оксидлары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конспект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Оксиды азота (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II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IV)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Проведение информационно-смыслового анализа текста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оксидов азота;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называть соединения изученных классов, определять состав веществ по их формулам,  принадлежность веществ к определенным классам, определять тип химической реакции, валентность и степень окисления химических элементов в соединениях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выборочный, 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ответы на вопросы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</w:tc>
      </w:tr>
      <w:tr w:rsidR="00666A08" w:rsidRPr="00AF03F5" w:rsidTr="005F77C4">
        <w:trPr>
          <w:trHeight w:val="294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Нитрат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кислота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сы һәм аның тозлары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Лаборат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ор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 4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неметалл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арның табигый чыганаклары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– нитрата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лар белән танышу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Азотная кислота и ее соли. Окислительные свойства концентрированной азотной  кислоты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свернутости, составление плана, конспекта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азотной кислоты и нитратов;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называть соединения изученных классов, определять состав веществ по их формулам,  принадлежность веществ к определенным классам, определять тип химической 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нитрат-ион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упр.7-9, с.59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4D799A" w:rsidRPr="00AF03F5" w:rsidRDefault="004D799A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08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закрепления новых знаний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применения ЗУН</w:t>
            </w: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139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§19, упр.1-5, с.59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§20, упр.7-9, с.59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Фосфор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изучения и первичного закрепления новых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§21, упр.1-4, с.70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Фосфор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Наблюдение, опыт, выделение значимых связей и отношений, определение структуры объекта познания;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приведение примеров, подбор аргументов,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формулирование выводов;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сравнение, сопоставление, определение причинно-следственных связей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речью, умение вступать в диалог, приведение примеров, подбор аргументов, формулирование выводов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азотной кислоты и нитратов;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называть соединения изученных классов, определять состав веществ по их формулам,  принадлежность веществ к определенным классам, определять тип химической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нитрат-ион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выборочный, 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упр.1-4, с.70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.12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Фосфор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оксиды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Ортофосф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ат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кислота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сы  һәм аның тозлары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комбинированный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§22, упр.5,6, с. 70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Раздел Примерной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Оксид фосфора (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). Ортофосфорная кислота и ее соли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Познавательная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Наблюдение, опыт, выделение значимых связей и отношений, определение структуры объекта познания;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приведение примеров, подбор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аргументов, формулирование выводов;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сравнение, сопоставление, определение причинно-следственных связей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приведение примеров, подбор аргументов, формулирование выводов</w:t>
            </w:r>
          </w:p>
        </w:tc>
        <w:tc>
          <w:tcPr>
            <w:tcW w:w="3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Свойства оксида фосфора, ортофосфорной кислоты и ее солей;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называть соединения изученных классов, определять состав веществ по их формулам,  принадлежность веществ к определенным классам,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определять тип химической 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ортофосфат-ион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выборочный, 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упр.5,6, с. 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F301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12.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01</w:t>
            </w:r>
          </w:p>
        </w:tc>
      </w:tr>
      <w:tr w:rsidR="00666A08" w:rsidRPr="00AF03F5" w:rsidTr="005F77C4">
        <w:trPr>
          <w:trHeight w:val="435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№ 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ммиака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табу аның белән тәҗрибәләр башкару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«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Неметал кушылмалары табу һәм аларның үзлекләре"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Тип урока: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работы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Раздел Примерной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программы: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</w:tc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Аммиак. Соли аммония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Методы анализа вещества. Качественные реакции на газообразные вещества и ионы в растворе. Определение характера среды. Индикаторы. </w:t>
            </w:r>
          </w:p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Методы познания веществ и химических явлений.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 19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способы получения и свойства неметаллов;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распознавать опытным путем: аммиак;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 для безопасного обращения с веществами и материалами; критической оценки информации о веществах, используемых в быту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F3012F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15.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01</w:t>
            </w:r>
          </w:p>
        </w:tc>
      </w:tr>
      <w:tr w:rsidR="00666A08" w:rsidRPr="00AF03F5" w:rsidTr="005F77C4">
        <w:trPr>
          <w:trHeight w:val="64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Мисаллар эшләү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еакций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тигеләмәләре буенча исәпләүләр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решения задач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Домашнее задание: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№62-63  с.25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Стандарт: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Самостоятельная организация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учебной деятельности, поиск и устранение возникших трудностей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уметь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вычислять массу или объема по количеству 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контрольная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.01</w:t>
            </w:r>
          </w:p>
        </w:tc>
      </w:tr>
      <w:tr w:rsidR="00666A08" w:rsidRPr="00AF03F5" w:rsidTr="005F77C4">
        <w:trPr>
          <w:trHeight w:val="1726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color w:val="000000" w:themeColor="text1"/>
                <w:szCs w:val="24"/>
                <w:lang w:eastAsia="en-US"/>
              </w:rPr>
            </w:pPr>
            <w:r w:rsidRPr="00AF03F5">
              <w:rPr>
                <w:color w:val="000000" w:themeColor="text1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Методы познания веществ и химических явлений. Экспериментальные основы химии</w:t>
            </w:r>
          </w:p>
        </w:tc>
        <w:tc>
          <w:tcPr>
            <w:tcW w:w="26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Тема № 4. Углерод и кремний – 7 часов </w:t>
            </w:r>
          </w:p>
        </w:tc>
      </w:tr>
      <w:tr w:rsidR="00666A08" w:rsidRPr="00AF03F5" w:rsidTr="005F77C4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Углерод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семинар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§24-25, упр.1-3, с. 90, упр.4-9 с.90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Углерод, аллотропные модификации, физические и химические свойства углерода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Круговорот углерода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сопоставление, 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Проведение информационно-смыслового анализа текста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Физические и химические свойства углерода, аллотропные видоизменения углерода; сущность круговорота углерода в природе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называть соединения изученных классов, определять состав веществ по их формулам,  принадлежность веществ к определенным классам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 7-8, с.90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.01</w:t>
            </w:r>
          </w:p>
        </w:tc>
      </w:tr>
      <w:tr w:rsidR="00666A08" w:rsidRPr="00AF03F5" w:rsidTr="005F77C4">
        <w:trPr>
          <w:trHeight w:val="455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У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глерод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оксидлары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§26, 27, упр.10-14, с.90 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Угарный газ – свойства и физиологическое действие на организм. Углекислый газ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наблюдение, сравнение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сворачивать информацию, составлять таблицы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азотной кислоты и нитратов;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называть соединения изученных классов, определять состав веществ по их формулам,  принадлежность веществ к определенным классам, определять тип химической реакции, валентность и степень окисления химических элементов в соединениях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Упр.12-14 с.90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.01</w:t>
            </w:r>
          </w:p>
        </w:tc>
      </w:tr>
      <w:tr w:rsidR="00666A08" w:rsidRPr="00AF03F5" w:rsidTr="005F77C4">
        <w:trPr>
          <w:trHeight w:val="55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Карбонат кислотасы һәм аның тозлары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Лаборатор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№5.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Знакомство с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en-US"/>
              </w:rPr>
              <w:t xml:space="preserve">образцами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природных соединений неметаллов (карбонатами, силикатами).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Распознавание карбонат-ионов.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Угольная кислота и ее соли.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выделение значимых функциональных связей между частями целого, установление причинно-следственных связей,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наблюдение, сравнение, сопоставление,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классификация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работать в паре, составлять план работы, работать по плану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угольной кислоты и карбонатов;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называть соединения изученных классов, определять состав веществ по их формулам,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принадлежность веществ к определенным классам, определять тип химической реакции, валентность и 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 опытным путем карбонат-ион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упр.22-23, с. 90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b/>
                <w:color w:val="000000" w:themeColor="text1"/>
                <w:sz w:val="24"/>
                <w:szCs w:val="24"/>
                <w:lang w:eastAsia="en-US"/>
              </w:rPr>
              <w:t>Лабораторные опыты.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 xml:space="preserve">Знакомство с образцами </w:t>
            </w: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природных соединений неметаллов (карбонатами, силикатами).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Распознавание карбонат-анионов.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29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.01</w:t>
            </w:r>
          </w:p>
        </w:tc>
      </w:tr>
      <w:tr w:rsidR="00666A08" w:rsidRPr="00AF03F5" w:rsidTr="005F77C4">
        <w:trPr>
          <w:trHeight w:val="1596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§28, упр.22-23, с. 90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Кремний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һәм аның кушылмалары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§30-32, упр.1-4, с. 100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Кремний. Оксид кремния (IV). Кремниевая кислота и силикаты. Стекло.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Информационно-коммуникативная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свойства кремния, кремниевой кислоты и силикатов;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называть соединения изученных классов, определять состав веществ по их формулам,  принадлежность веществ к определенным классам, определять тип химической реакции, валентность 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степень окисления химических элементов в соединениях;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уметь определятьопытным путем карбонат-ион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упр.3,4, с. 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02</w:t>
            </w:r>
            <w:r w:rsidR="0096382F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</w:t>
            </w:r>
          </w:p>
        </w:tc>
      </w:tr>
      <w:tr w:rsidR="00666A08" w:rsidRPr="00AF03F5" w:rsidTr="005F77C4">
        <w:trPr>
          <w:trHeight w:val="166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3.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Углекислый газ табу , җыю, танып белү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2"/>
              <w:spacing w:line="240" w:lineRule="auto"/>
              <w:jc w:val="both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Практические занятия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Получение, собирание и распознавание газов (углекислого газа).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способы получения и свойства неметаллов;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распознавать опытным путем: углекислый газ и карбонат ионы;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 для безопасного обращения с веществами и материалами; критической оценки информации о веществах, используемых в быту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1563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работы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328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4.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Эксперименталь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мәсьәләләр чишү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«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Неметалл кушылмалары табу, алар белән тәҗрибәләр”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Получение, собирание и распознавание газов (углекислого газа, аммиака, водорода, кислорода).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Аммиак. Соли аммония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Качественные реакции на газообразные вещества и ионы в растворе. Индикаторы. </w:t>
            </w:r>
          </w:p>
          <w:p w:rsidR="00666A08" w:rsidRPr="00AF03F5" w:rsidRDefault="00666A08" w:rsidP="00666A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Использование для познания окружающего мира различных методов (наблюдение, измерение, опыт, эксперимент)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способы получения и свойства неметаллов;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распознавать опытным путем: углекислый газ и карбонат ионы;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 для безопасного обращения с веществами и материалами;критической оценки информации о веществах, используемых в быту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с.101-102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211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работы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7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Контроль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эш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3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«Неметалл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ар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»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контроля, оценки и коррекции  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знаний учащихся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контрольная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§, упр., с.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Сера, физические и химические свойства, нахождение в природе. Оксид серы (VI). Серная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кислота и ее соли. Аммиак. Соли аммония. Оксиды азота (II и IV). Азотная кислота и ее соли. Фосфор. Оксид фосфора (V). Ортофосфорная кислота и ее соли. Углерод, физические и химические свойства углерода. Угарный газ – свойства и физиологическое действие на организм. Углекислый газ, угольная кислота и ее соли. 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деятельности, поиск и устранение возникших трудностей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свернутости. Составление плана, тезисов, конспекта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Уметь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составлять уравнения реакций, характеризующих свойства неметаллов и их соединений;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вычислять массу или объема по количеству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контрольная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РТ с.45-46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12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Тема № 5.  Общие свойства металлов (12 часов)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Д.И.Менделеевның периодик системасында металларның тоткан урыны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Лекция с элементами беседы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§34, 35,36, упр.5-9, с.112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РТ с. 47 упр. 119-125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Положение металлов в Периодической системе химических элементов Д.И.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Менделеева.  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классификация, ранжирование объектов по одному или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нескольким предложенным основаниям, критериям. Умение различать факт, мнение, доказательство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Информационно-коммуникативная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Уметь объяснять: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физический смысл атомного (порядкового) номера химического элемента, номеров группы и периода, к которым элемент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принадлежит в периодической системе Д.И. Менделеева;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упр.5-9, с.112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641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Металларның гомуми  химик үзлекләре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Лаборатор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 6, 7.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Тимернең һәм цинкның хлорид кислотасында эрүе Металлар һәм тозлар арасында алмаштыру реакциясе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Общие химические свойства металлов: реакции с неметаллами, кислотами, солями. Ряд напряжений металлов.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Использование для познания окружающего мира различных методов (наблюдение, измерение, опыт, эксперимент, моделирование и др.).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Умение работать в паре, составлять план работы, работать по плану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упр.10-12, с. 112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br/>
              <w:t>19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2757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§37, упр.10-12, с. 112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168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еталлурги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я турында төшенчә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еталл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арны табу ысуллары</w:t>
            </w:r>
          </w:p>
          <w:p w:rsidR="00666A08" w:rsidRPr="00AF03F5" w:rsidRDefault="00666A08" w:rsidP="00666A08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Лаборатор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8. </w:t>
            </w:r>
          </w:p>
          <w:p w:rsidR="00666A08" w:rsidRPr="00AF03F5" w:rsidRDefault="00666A08" w:rsidP="00666A08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Металлар һәм металл эретмәләре белән танышу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§35,38, упр.8,9 , с.112;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упр.13-15 с.112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§45-46, упр.3-5, с. 147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Понятие о металлургии. Способы получения металлов. Сплавы (сталь, чугун, дюралюминий, бронза).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Самостоятельная организация учебной деятельности (постановка цели, планирование, определение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понятие  металлургия, способы получения металлов, основные сплавы, их свойства и применение;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упр.8, 15 с.112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Селтеле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металл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ар һәм аларның кушылмалары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pStyle w:val="3"/>
              <w:spacing w:before="0" w:line="240" w:lineRule="auto"/>
              <w:jc w:val="both"/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Лаборатор 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 №8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Н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атри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й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кали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й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ионнарын ачыклау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§39, упр.3-9, с.118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Щелочные металлы и их соединения.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Самостоятельная организация учебной деятельности. Владение навыками контроля и оценки своей деятельности, умение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предвидеть возможные последствия своих действий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физические,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щелочных металлов и их соединений;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тест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упр.5,6,8, с.118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jc w:val="both"/>
              <w:rPr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 w:val="24"/>
                <w:szCs w:val="24"/>
                <w:lang w:eastAsia="en-US"/>
              </w:rPr>
              <w:t>Демонстрации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Взаимодействие натрия и кальция с водой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.02</w:t>
            </w:r>
          </w:p>
        </w:tc>
      </w:tr>
      <w:tr w:rsidR="00666A08" w:rsidRPr="00AF03F5" w:rsidTr="005F77C4">
        <w:trPr>
          <w:trHeight w:val="3389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Җир-су металллары һәм аларның кушылмалары</w:t>
            </w:r>
          </w:p>
          <w:p w:rsidR="00666A08" w:rsidRPr="00AF03F5" w:rsidRDefault="00666A08" w:rsidP="00666A08">
            <w:pPr>
              <w:pStyle w:val="3"/>
              <w:spacing w:before="0" w:line="240" w:lineRule="auto"/>
              <w:jc w:val="both"/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Лаборатор 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 №9</w:t>
            </w:r>
          </w:p>
          <w:p w:rsidR="00666A08" w:rsidRPr="00AF03F5" w:rsidRDefault="00666A08" w:rsidP="00666A08">
            <w:pPr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кальци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й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бари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й ионнарын ачыклау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Щелочноземельные металлы и их соединения.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Знать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щелочноземельных металлов и их соединений;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упр.13,14,с. 125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01</w:t>
            </w:r>
            <w:r w:rsidR="0096382F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3</w:t>
            </w:r>
          </w:p>
        </w:tc>
      </w:tr>
      <w:tr w:rsidR="00666A08" w:rsidRPr="00AF03F5" w:rsidTr="005F77C4">
        <w:trPr>
          <w:trHeight w:val="378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семинар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§40-41, упр.13,14,с. 125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Алюминий.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§42, упр.5-9, с. 130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Алюминий.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Амфотерность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оксида и гидроксида.</w:t>
            </w:r>
          </w:p>
          <w:p w:rsidR="00666A08" w:rsidRPr="00AF03F5" w:rsidRDefault="00666A08" w:rsidP="00666A08">
            <w:pPr>
              <w:spacing w:after="0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Информационно-коммуникативная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Адекватное восприятие устной речи и способность передавать </w:t>
            </w:r>
            <w:r w:rsidRPr="00AF03F5">
              <w:rPr>
                <w:rFonts w:ascii="Times New Roman" w:hAnsi="Times New Roman"/>
                <w:snapToGrid w:val="0"/>
                <w:color w:val="FFFFFF" w:themeColor="background1"/>
                <w:sz w:val="24"/>
                <w:szCs w:val="24"/>
                <w:lang w:eastAsia="en-US"/>
              </w:rPr>
              <w:t>содержание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 прослушанного текста в сжатом или развернутом виде в соответствии с целью учебного задания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химические свойства металлов;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алюминия и его соединений;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упр.8,9 с. 130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04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.03</w:t>
            </w:r>
          </w:p>
        </w:tc>
      </w:tr>
      <w:tr w:rsidR="00666A08" w:rsidRPr="00AF03F5" w:rsidTr="005F77C4">
        <w:trPr>
          <w:trHeight w:val="87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pStyle w:val="3"/>
              <w:spacing w:before="0" w:line="240" w:lineRule="auto"/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  <w:t>Тимер һәм аның кушылмалары</w:t>
            </w:r>
          </w:p>
          <w:p w:rsidR="00666A08" w:rsidRPr="00AF03F5" w:rsidRDefault="00666A08" w:rsidP="00666A08">
            <w:pPr>
              <w:pStyle w:val="3"/>
              <w:spacing w:before="0" w:line="240" w:lineRule="auto"/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Лаборатор 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Pr="00AF03F5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  <w:lang w:eastAsia="en-US"/>
              </w:rPr>
              <w:t xml:space="preserve"> № 10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Тимер һәм алюминий, аларның кушылмалары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Железо. Оксиды,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гидроксиды и соли железа (II и III).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Исследование несложных практических ситуаций, выдвижение предположений, понимание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необходимости их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деятельности. Владение навыками контроля и оценки своей деятельности, умение предвидеть возможные последствия своих действий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металлов; железа и его соединений;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химические свойства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диктант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упр.7,8, с. 135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11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.03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4428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§43-44, упр.4-8, с. 135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449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5.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“Металлар” темасы  буенча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эксперименталь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мәсьәләләр чишү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2"/>
              <w:spacing w:line="240" w:lineRule="auto"/>
              <w:jc w:val="left"/>
              <w:rPr>
                <w:b/>
                <w:i/>
                <w:color w:val="000000" w:themeColor="text1"/>
                <w:szCs w:val="24"/>
                <w:lang w:eastAsia="en-US"/>
              </w:rPr>
            </w:pPr>
            <w:r w:rsidRPr="00AF03F5">
              <w:rPr>
                <w:b/>
                <w:i/>
                <w:color w:val="000000" w:themeColor="text1"/>
                <w:szCs w:val="24"/>
                <w:lang w:eastAsia="en-US"/>
              </w:rPr>
              <w:t>Практические занятия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экспериментальных задач по химии </w:t>
            </w: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теме «Получение соединений металлов и изучение их свойств»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Использование для познания окружающего мира различных методов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(наблюдение, измерение, опыт, эксперимент, моделирование и др.). Исследование несложных практических ситуаций. Использование практических и лабораторных работ, несложных экспериментов для доказательства выдвигаемых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предположений; описание результатов этих работ.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физические,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 и способы их получения;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реакций; решать экспериментальные задачи по теме: «Металлы»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письменное оформление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с.136-137</w:t>
            </w:r>
          </w:p>
          <w:p w:rsidR="00666A08" w:rsidRPr="00AF03F5" w:rsidRDefault="00666A08" w:rsidP="00666A08">
            <w:pPr>
              <w:pStyle w:val="10"/>
              <w:shd w:val="clear" w:color="auto" w:fill="FFFFFF"/>
              <w:spacing w:before="1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color w:val="000000" w:themeColor="text1"/>
                <w:sz w:val="24"/>
                <w:szCs w:val="24"/>
                <w:lang w:eastAsia="en-US"/>
              </w:rPr>
              <w:t>»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15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.03</w:t>
            </w:r>
          </w:p>
        </w:tc>
      </w:tr>
      <w:tr w:rsidR="00666A08" w:rsidRPr="00AF03F5" w:rsidTr="005F77C4">
        <w:trPr>
          <w:trHeight w:val="283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работы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с.136-137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Элементарные основы неорганической химии</w:t>
            </w: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«Металл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ар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»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темасы буенча йомгаклау дәрес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обобщения и систематизации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Деловая игра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с.48-49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Элементарные основы 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Общие химические свойства металлов: реакции с неметаллами, кислотами, солями. Ряд напряжений металлов.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Щелочные и щелочноземельные металлы и их соединения.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Алюминий.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Амфотерность оксида и гидроксида.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Железо. Оксиды,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гидроксиды и соли железа (II и III).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Исследование несложных практических ситуаций, выдвижение предположений, проверки на практике. Использование эксперимента для доказательства выдвигаемых предположений; описание результатов этих работ.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Самостоятельная организация учебной деятельности. Владение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навыками контроля и оценки своей деятельности.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физические,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 и способы их получения;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уметь характеризовать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металлов, составлять уравнения реакций с участием металлов, указывать их тип, называть продукты реакций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УО, 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с.48-49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.03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Контроль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эш</w:t>
            </w:r>
            <w:r w:rsidR="00EA7439"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№4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«Металл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ар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»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Общие химические свойства металлов: реакции с неметаллами, кислотами, солями. Ряд напряжений металлов.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Щелочные и щелочноземельные металлы и их соединения.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Алюминий.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Амфотерность оксида и гидроксида.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Железо. Оксиды,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гидроксиды и соли железа (II и III)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Определение оптимальных способов решения учебной задачи на основе заданных алгоритмов.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Рефлексивная деятельность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деятельности, поиск и устранение возникших трудностей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физические,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химические свойства металлов и способы их получения;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уметь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выполнять упражнения, подтверждающие генетическую взаимосвязь металлов, вычислять массу или объема по количеству вещества, массе или объему одного из реагентов или продуктов реакции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письменная контрольная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с.48-49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01.04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контроля, оценки и коррекции  знаний учащихся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общественный смотр знаний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Элементарные основы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неорганической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Тема № 6.Первоначальные представления об органических веществах (10 часов)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Органик матдәләр турында төшенчә бирү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лекция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 65 упр. 156-158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§48-50, упр.5, с. 163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сведения о строении органических веществ.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Информационно-коммуникативная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Знать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Первоначальные сведения о строении органических веществ.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доказывать принадлежность веществ к органическим веществам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текущий, 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 65 упр. 156-158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05.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04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br/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Углеводород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лар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: метан, этан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лекция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§51, упр.6-8, с.163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Углеводороды: метан, этан, этилен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Использование для познания окружающего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мира различных методов (наблюдение, измерение, опыт, эксперимент, моделирование и др.).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 углеводородов: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метана, этана, этилена.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формулы простейших углеводородов и давать им характеристики; уметь составлять модели веществ; характеризовать их основные химические свойства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текущий, выборочный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фронтальная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упр.6-8, с.163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08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Углеводороды:  этилен.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§51-53, РТ, упр. 159-161, 167-169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с. 66-69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Углеводороды: этилен.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Определение структуры объекта познания, поиск и выделение значимых функциональных связей и отношений между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частями целого. Умение разделять процессы на этапы, звенья; выделение характерных 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Информационно-коммуникативная деятельность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 углеводородов: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метана, этана, этилена.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составлять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формулы простейших углеводородов и давать им характеристики; уметь составлять модели веществ; характеризовать их основные химические свойства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РТ, упр. 161, 167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с. 66-69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12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94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№ 6.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углеводор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 xml:space="preserve"> моделләре төзү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Практические занятия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Изготовление моделей углеводородов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Использование для познания окружающего мира различных методов (наблюдение, измерение, опыт, эксперимент, моделирование и др.). Исследование несложных практических ситуаций, выдвижение предположений, понимание необходимости их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проверки на практике; описание результатов этих работ.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Самостоятельная организация учебной деятельности оптимального соотношения цели и средств и др.)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 углеводородов: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метана, этана, этилена.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составлять формулы простейших углеводородов и давать им характеристики; уметь составлять модели веществ;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составлять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формулы простейших углеводородов и давать им характеристики; уметь составлять модели веществ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умение составлять модели молекул УВ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15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1946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Первоначальные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представления об органических веществах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Спирт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лар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§55, упр.1-3, с. 173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Спирты (метанол, этанол, глицерин) как представители кислородсодержащих органических соединений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строения и свойств спиртов (метанола, этанола, глицерина) как представителей кислородсодержащих органических соединений.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составлять формулы простейших спиртов, давать </w:t>
            </w:r>
            <w:r w:rsidRPr="00AF03F5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en-US"/>
              </w:rPr>
              <w:t>им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характеристики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упр.1-3, с. 173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Карбон кислот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алары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§56, упр.4-7, с. 173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Карбоновые кислоты (уксусная, стеариновая) как представители кислородсодержащ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их органических соединений.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классификация,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ранжирование объектов по одному или нескольким предложенным основаниям, критериям.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формулы 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особенности строения и карбоновых кислот (уксусной,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стеариновой) как представителей кислородсодержащих органических соединений.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составлять формулы простейших карбоновых кислот, характеризовать их свойства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упр.4-7, с. 173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22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Биологи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 әһәмиятле матдәләр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: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майлар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углевод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лар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Интегрированный урок биологии и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§56-58, упр.10,11,13, с.173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Первоначальные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Биологически важные вещества: жиры, углеводы,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Осознанное определение сферы своих интересов и возможностей. Соблюдение норм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поведения в окружающей среде, правил здорового образа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веществ: белков, жиров и углеводов, их биологическое значение и химические свойства как органических соединений.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 11-13, с.173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26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Биологически важные вещества: белки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Интегрированный урок биологии и химии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§56-58, сообщения учащихся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Биологически важные вещества: белки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Осознанное определение сферы своих интересов и возможностей. Соблюдение норм поведения в окружающей среде, правил здорового образа жизни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Знать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веществ: белков, жиров и углеводов, их биологическое значение и химические свойства как органических соединений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 11-13, с.173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29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.04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en-US"/>
              </w:rPr>
              <w:t>П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олиэтил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en-US"/>
              </w:rPr>
              <w:t>ен мисалында полимерлар турында төшенчә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первичного усвоения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 применения знаний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лекция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§59, упр.14-15, с.173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Представления о полимерах на примере полиэтилена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Сравнение, сопоставление, классификация, ранжирование объектов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по одному или нескольким предложенным основаниям, критериям.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Иметь представление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 реакции полимеризации и о полимерах на примере полиэтилена;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свойства, применение полимеров 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упр.14-15, с.173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lastRenderedPageBreak/>
              <w:t>03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</w:t>
            </w:r>
            <w:r w:rsidR="004D799A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5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Мәсьәләлә эшләү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Решение задач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Комбинированный урок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решения задач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по карточкам и РТ: № 170-171 с. 69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Первоначальные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Стандарт: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 решать задачи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 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текущий, 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фронтальная беседа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РТ: № 170-171 с. 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9638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</w:t>
            </w:r>
            <w:r w:rsidR="00F3012F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6.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05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Контрольная работа</w:t>
            </w:r>
            <w:r w:rsidR="00EA7439"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 xml:space="preserve"> №5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годовая по курсу химии 9 класса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Решение задач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Урок решения задач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Задание по карточкам и  РТ с. 75-76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Раздел Примерной </w:t>
            </w: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Первоначальные представления об органических веществах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Стандарт: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доказательство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Создание письменных высказываний, адекватно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передающих прослушанную и прочитанную информацию с заданной степенью свернутости (кратко, выборочно, полно). Составление плана, тезисов, конспекта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 решать задачи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 проведение расчетов на основе формул и уравнений реакций: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количество вещества, массы или объема по количеству вещества, массе или объему одного из реагентов или продуктов реакции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массовый, 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СР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РТ с. 75-76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10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271"/>
        </w:trPr>
        <w:tc>
          <w:tcPr>
            <w:tcW w:w="149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Тема № 7. Химия и жизнь (5 часов)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Кеше матдәләр ,химик реак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ц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ияләр,материаллар дөн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ясында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изучения и первичного закрепления новых знаний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конференция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доклады учащихся по теме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Химия и жизнь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31"/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Человек в мире веществ, материалов и химических реакций.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Осознанное определение сферы своих интересов и возможностей. Соблюдение норм поведения в окружающей среде, правил здорового образа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 использовать приобретенные знания и умения в практической деятельности и повседневной жизни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для: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безопасного обращения с веществами и материалами;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экологически грамотного поведения в окружающей среде;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оценки влияния химического загрязнения окружающей среды на организм человека;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критической оценки информации о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веществах, используемых в быту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текущий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УО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13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186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№ 7.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Дару препаратлары белән танышу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Практические занятия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Знакомство с образцами лекарственных препаратов.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Химия и здоровье. Лекарственные препараты и проблемы, связанные с их применением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Использование для познания окружающего мира различных методов (наблюдение, измерение, опыт, эксперимент, моделирование и др.). 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работ.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деятельность.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Осознанное определение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сферы своих интересов и возможностей. Соблюдение норм поведения в окружающей среде, правил здорового образа жизни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  использовать приобретенные знания и умения в практической деятельности и повседневной жизни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для: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безопасного обращения с веществами и материалами;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экологически грамотного поведения в окружающей среде;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оценки влияния химического загрязнения окружающей среды на организм человека;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критической оценки информации о веществах, используемых в быту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с.178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17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876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§60, с.178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Химия и жизнь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Химия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en-US"/>
              </w:rPr>
              <w:t>һәм ризык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Устный журнал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доклады учащихся по теме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Химия и жизнь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Химия и пища. Калорийность жиров, белков и углеводов. Консерванты пищевых продуктов (поваренная соль, уксусная кислота).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Сравнение, сопоставление, классификация, ранжирование объектов по одному или нескольким предложенным основаниям, критериям.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и повседневной жизни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для: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безопасного обращения с веществами и материалами;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экологически грамотного поведения в окружающей среде;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оценки влияния химического загрязнения окружающей среды на организм человека;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критической оценки информации о веществах, используемых в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быту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20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27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Табигый тирәлекнең химик пычрануы , аның нәтиҗәләре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Урок комплексного применения ЗУН 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конференция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Домашнее задание: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доклады учащихся по теме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§60, с.178 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Химия и жизнь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Химические вещества как строительные и поделочные материалы (мел, мрамор, известняк, стекло, цемент). Природные источники углеводородов. Нефть и природный газ, их применение.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Химическое загрязнение окружающей среды и его последствия.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Информационно-коммуникативная деятельность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</w:t>
            </w:r>
          </w:p>
          <w:p w:rsidR="00666A08" w:rsidRPr="00AF03F5" w:rsidRDefault="00666A08" w:rsidP="00666A08">
            <w:pPr>
              <w:spacing w:after="0"/>
              <w:jc w:val="both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Рефлексивная деятельность.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Осознанное определение сферы своих интересов и возможностей. Соблюдение норм поведения в окружающей </w:t>
            </w: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lastRenderedPageBreak/>
              <w:t>среде, правил здорового образа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безопасного обращения с веществами и материалами;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экологически грамотного поведения в окружающей среде;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оценки влияния химического загрязнения окружающей среды на организм человека;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критической оценки информации о веществах, используемых в быту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F3012F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24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181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Тема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Практи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  <w:t>к эш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№ 8.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Гигиена һәм чисталык өчен кирәкле химик  средстволар белән танышу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Практические занятия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Знакомство с образцами химических средств санитарии и гигиены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Проблемы безопасного использования веществ и химических реакций в повседневной жизни. </w:t>
            </w:r>
            <w:r w:rsidRPr="00AF03F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Токсичные, горючие и взрывоопасные вещества. Бытовая химическая грамотность. 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en-US"/>
              </w:rPr>
              <w:t>Познавательная деятельность.</w:t>
            </w:r>
          </w:p>
          <w:p w:rsidR="00666A08" w:rsidRPr="00AF03F5" w:rsidRDefault="00666A08" w:rsidP="00666A08">
            <w:pPr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en-US"/>
              </w:rPr>
              <w:t xml:space="preserve">Использование для познания окружающего мира различных методов (наблюдение, измерение, опыт, эксперимент, моделирование и др.). 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работ.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Уметь 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и повседневной жизни</w:t>
            </w: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для: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безопасного обращения с веществами и материалами;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экологически грамотного поведения в окружающей среде;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оценки влияния химического загрязнения окружающей среды на организм человека;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критической оценки информации о веществах, используемых в быту</w:t>
            </w:r>
          </w:p>
          <w:p w:rsidR="00666A08" w:rsidRPr="00AF03F5" w:rsidRDefault="00666A08" w:rsidP="00666A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тематический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массовый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Метод контроля: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письменное оформление работы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Измерители: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A08" w:rsidRPr="00AF03F5" w:rsidRDefault="00815374" w:rsidP="00666A0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24</w:t>
            </w:r>
            <w:r w:rsidR="00666A08"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  <w:t>.05</w:t>
            </w:r>
          </w:p>
        </w:tc>
      </w:tr>
      <w:tr w:rsidR="00666A08" w:rsidRPr="00AF03F5" w:rsidTr="005F77C4">
        <w:trPr>
          <w:trHeight w:val="477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Тип урока: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Урок комплексного применения ЗУН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Форма урока: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</w:t>
            </w:r>
          </w:p>
          <w:p w:rsidR="00666A08" w:rsidRPr="00AF03F5" w:rsidRDefault="00666A08" w:rsidP="00666A0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Раздел Примерной программы:</w:t>
            </w:r>
          </w:p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Химия и жизнь</w:t>
            </w:r>
          </w:p>
          <w:p w:rsidR="00666A08" w:rsidRPr="00AF03F5" w:rsidRDefault="00666A08" w:rsidP="00666A08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A08" w:rsidRPr="00AF03F5" w:rsidRDefault="00666A08" w:rsidP="00666A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en-US"/>
              </w:rPr>
            </w:pPr>
          </w:p>
        </w:tc>
      </w:tr>
    </w:tbl>
    <w:p w:rsidR="00A13223" w:rsidRPr="00AF03F5" w:rsidRDefault="00A13223">
      <w:pPr>
        <w:rPr>
          <w:rFonts w:ascii="Times New Roman" w:hAnsi="Times New Roman"/>
          <w:sz w:val="24"/>
          <w:szCs w:val="24"/>
        </w:rPr>
      </w:pPr>
    </w:p>
    <w:p w:rsidR="00A13223" w:rsidRPr="00AF03F5" w:rsidRDefault="00A13223">
      <w:pPr>
        <w:rPr>
          <w:rFonts w:ascii="Times New Roman" w:hAnsi="Times New Roman"/>
          <w:sz w:val="24"/>
          <w:szCs w:val="24"/>
        </w:rPr>
      </w:pPr>
    </w:p>
    <w:p w:rsidR="00A13223" w:rsidRDefault="002754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УМК</w:t>
      </w:r>
    </w:p>
    <w:p w:rsidR="0027549C" w:rsidRDefault="0027549C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Рудзитис Г.Е Химия: неорганик химия:Татар урта гомуми белеем</w:t>
      </w:r>
      <w:r w:rsidR="004D4CA2">
        <w:rPr>
          <w:rFonts w:ascii="Times New Roman" w:hAnsi="Times New Roman"/>
          <w:sz w:val="24"/>
          <w:szCs w:val="24"/>
        </w:rPr>
        <w:t xml:space="preserve"> бир</w:t>
      </w:r>
      <w:r w:rsidR="004D4CA2">
        <w:rPr>
          <w:rFonts w:ascii="Times New Roman" w:hAnsi="Times New Roman"/>
          <w:sz w:val="24"/>
          <w:szCs w:val="24"/>
          <w:lang w:val="tt-RU"/>
        </w:rPr>
        <w:t>ү</w:t>
      </w:r>
      <w:r w:rsidR="004D4CA2">
        <w:rPr>
          <w:rFonts w:ascii="Times New Roman" w:hAnsi="Times New Roman"/>
          <w:sz w:val="24"/>
          <w:szCs w:val="24"/>
        </w:rPr>
        <w:t xml:space="preserve"> м</w:t>
      </w:r>
      <w:r w:rsidR="004D4CA2">
        <w:rPr>
          <w:rFonts w:ascii="Times New Roman" w:hAnsi="Times New Roman"/>
          <w:sz w:val="24"/>
          <w:szCs w:val="24"/>
          <w:lang w:val="tt-RU"/>
        </w:rPr>
        <w:t>ә</w:t>
      </w:r>
      <w:r w:rsidR="004D4CA2">
        <w:rPr>
          <w:rFonts w:ascii="Times New Roman" w:hAnsi="Times New Roman"/>
          <w:sz w:val="24"/>
          <w:szCs w:val="24"/>
        </w:rPr>
        <w:t xml:space="preserve">кт.9 нче с-фы </w:t>
      </w:r>
      <w:r w:rsidR="004D4CA2">
        <w:rPr>
          <w:rFonts w:ascii="Times New Roman" w:hAnsi="Times New Roman"/>
          <w:sz w:val="24"/>
          <w:szCs w:val="24"/>
          <w:lang w:val="tt-RU"/>
        </w:rPr>
        <w:t>ө</w:t>
      </w:r>
      <w:r>
        <w:rPr>
          <w:rFonts w:ascii="Times New Roman" w:hAnsi="Times New Roman"/>
          <w:sz w:val="24"/>
          <w:szCs w:val="24"/>
        </w:rPr>
        <w:t>чен д-лек. /Г.Е.Рудзитис ,Ф.Г.Фельдман; Русчадан унберенче басмадан Р.И.Х</w:t>
      </w:r>
      <w:r>
        <w:rPr>
          <w:rFonts w:ascii="Times New Roman" w:hAnsi="Times New Roman"/>
          <w:sz w:val="24"/>
          <w:szCs w:val="24"/>
          <w:lang w:val="tt-RU"/>
        </w:rPr>
        <w:t>ә</w:t>
      </w:r>
      <w:r>
        <w:rPr>
          <w:rFonts w:ascii="Times New Roman" w:hAnsi="Times New Roman"/>
          <w:sz w:val="24"/>
          <w:szCs w:val="24"/>
        </w:rPr>
        <w:t>лиуллин т</w:t>
      </w:r>
      <w:r>
        <w:rPr>
          <w:rFonts w:ascii="Times New Roman" w:hAnsi="Times New Roman"/>
          <w:sz w:val="24"/>
          <w:szCs w:val="24"/>
          <w:lang w:val="tt-RU"/>
        </w:rPr>
        <w:t>ә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lang w:val="tt-RU"/>
        </w:rPr>
        <w:t>җ</w:t>
      </w:r>
      <w:r>
        <w:rPr>
          <w:rFonts w:ascii="Times New Roman" w:hAnsi="Times New Roman"/>
          <w:sz w:val="24"/>
          <w:szCs w:val="24"/>
        </w:rPr>
        <w:t>.-Казан :М</w:t>
      </w:r>
      <w:r>
        <w:rPr>
          <w:rFonts w:ascii="Times New Roman" w:hAnsi="Times New Roman"/>
          <w:sz w:val="24"/>
          <w:szCs w:val="24"/>
          <w:lang w:val="tt-RU"/>
        </w:rPr>
        <w:t>ә</w:t>
      </w:r>
      <w:r>
        <w:rPr>
          <w:rFonts w:ascii="Times New Roman" w:hAnsi="Times New Roman"/>
          <w:sz w:val="24"/>
          <w:szCs w:val="24"/>
        </w:rPr>
        <w:t>гариф</w:t>
      </w:r>
      <w:r w:rsidR="004D4CA2">
        <w:rPr>
          <w:rFonts w:ascii="Times New Roman" w:hAnsi="Times New Roman"/>
          <w:sz w:val="24"/>
          <w:szCs w:val="24"/>
          <w:lang w:val="tt-RU"/>
        </w:rPr>
        <w:t>, 2009</w:t>
      </w:r>
    </w:p>
    <w:p w:rsidR="004D4CA2" w:rsidRDefault="004D4CA2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Манкевич Н.В. Неорганическая химия в таблиц  Минск “Современная школа” 2007</w:t>
      </w:r>
      <w:r>
        <w:rPr>
          <w:rFonts w:ascii="Times New Roman" w:hAnsi="Times New Roman"/>
          <w:sz w:val="24"/>
          <w:szCs w:val="24"/>
          <w:lang w:val="tt-RU"/>
        </w:rPr>
        <w:br/>
      </w:r>
    </w:p>
    <w:p w:rsidR="004D4CA2" w:rsidRPr="004D4CA2" w:rsidRDefault="004D4C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График контрольных работ </w:t>
      </w:r>
      <w:r>
        <w:rPr>
          <w:rFonts w:ascii="Times New Roman" w:hAnsi="Times New Roman"/>
          <w:sz w:val="24"/>
          <w:szCs w:val="24"/>
          <w:lang w:val="tt-RU"/>
        </w:rPr>
        <w:br/>
      </w:r>
    </w:p>
    <w:tbl>
      <w:tblPr>
        <w:tblStyle w:val="af"/>
        <w:tblW w:w="0" w:type="auto"/>
        <w:tblLook w:val="04A0"/>
      </w:tblPr>
      <w:tblGrid>
        <w:gridCol w:w="7479"/>
        <w:gridCol w:w="4395"/>
        <w:gridCol w:w="3478"/>
      </w:tblGrid>
      <w:tr w:rsidR="004D4CA2" w:rsidTr="004D4CA2">
        <w:tc>
          <w:tcPr>
            <w:tcW w:w="7479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в рабочей программе</w:t>
            </w:r>
          </w:p>
        </w:tc>
        <w:tc>
          <w:tcPr>
            <w:tcW w:w="3478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4D4CA2" w:rsidTr="004D4CA2">
        <w:tc>
          <w:tcPr>
            <w:tcW w:w="7479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  по теме Вводная по курсу 8 класса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3478" w:type="dxa"/>
          </w:tcPr>
          <w:p w:rsidR="004D4CA2" w:rsidRDefault="00977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D4C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4D4CA2" w:rsidTr="004D4CA2">
        <w:tc>
          <w:tcPr>
            <w:tcW w:w="7479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2 по теме «Электролитическая диссоциация»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</w:tc>
        <w:tc>
          <w:tcPr>
            <w:tcW w:w="3478" w:type="dxa"/>
          </w:tcPr>
          <w:p w:rsidR="004D4CA2" w:rsidRDefault="00977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D4C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4D4CA2" w:rsidTr="004D4CA2">
        <w:tc>
          <w:tcPr>
            <w:tcW w:w="7479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3 по теме «Неметаллы»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№42</w:t>
            </w:r>
          </w:p>
        </w:tc>
        <w:tc>
          <w:tcPr>
            <w:tcW w:w="3478" w:type="dxa"/>
          </w:tcPr>
          <w:p w:rsidR="004D4CA2" w:rsidRDefault="00977688" w:rsidP="00977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4D4CA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4D4CA2" w:rsidTr="004D4CA2">
        <w:tc>
          <w:tcPr>
            <w:tcW w:w="7479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4 по теме «Металлы»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№52</w:t>
            </w:r>
          </w:p>
        </w:tc>
        <w:tc>
          <w:tcPr>
            <w:tcW w:w="3478" w:type="dxa"/>
          </w:tcPr>
          <w:p w:rsidR="004D4CA2" w:rsidRDefault="00977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</w:tr>
      <w:tr w:rsidR="004D4CA2" w:rsidTr="004D4CA2">
        <w:tc>
          <w:tcPr>
            <w:tcW w:w="7479" w:type="dxa"/>
          </w:tcPr>
          <w:p w:rsidR="004D4CA2" w:rsidRDefault="004D4CA2" w:rsidP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5  по курсу химии 9 класса</w:t>
            </w:r>
          </w:p>
        </w:tc>
        <w:tc>
          <w:tcPr>
            <w:tcW w:w="4395" w:type="dxa"/>
          </w:tcPr>
          <w:p w:rsidR="004D4CA2" w:rsidRDefault="004D4C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№63</w:t>
            </w:r>
          </w:p>
        </w:tc>
        <w:tc>
          <w:tcPr>
            <w:tcW w:w="3478" w:type="dxa"/>
          </w:tcPr>
          <w:p w:rsidR="004D4CA2" w:rsidRDefault="00977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</w:tr>
    </w:tbl>
    <w:p w:rsidR="004D4CA2" w:rsidRPr="004D4CA2" w:rsidRDefault="004D4CA2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-639"/>
        <w:tblOverlap w:val="never"/>
        <w:tblW w:w="13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8"/>
        <w:gridCol w:w="8"/>
        <w:gridCol w:w="10"/>
        <w:gridCol w:w="13"/>
        <w:gridCol w:w="675"/>
        <w:gridCol w:w="40"/>
        <w:gridCol w:w="9"/>
        <w:gridCol w:w="7"/>
        <w:gridCol w:w="9"/>
        <w:gridCol w:w="10"/>
        <w:gridCol w:w="630"/>
        <w:gridCol w:w="90"/>
        <w:gridCol w:w="23"/>
        <w:gridCol w:w="11"/>
        <w:gridCol w:w="663"/>
        <w:gridCol w:w="52"/>
        <w:gridCol w:w="36"/>
        <w:gridCol w:w="11"/>
        <w:gridCol w:w="700"/>
        <w:gridCol w:w="59"/>
        <w:gridCol w:w="388"/>
        <w:gridCol w:w="301"/>
        <w:gridCol w:w="66"/>
        <w:gridCol w:w="8"/>
        <w:gridCol w:w="672"/>
        <w:gridCol w:w="74"/>
        <w:gridCol w:w="16"/>
        <w:gridCol w:w="23"/>
        <w:gridCol w:w="975"/>
      </w:tblGrid>
      <w:tr w:rsidR="00F73B5D" w:rsidRPr="00AF03F5" w:rsidTr="00666A08">
        <w:trPr>
          <w:trHeight w:val="1554"/>
        </w:trPr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F73B5D" w:rsidRPr="00AF03F5" w:rsidRDefault="00F73B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F73B5D" w:rsidRPr="00AF03F5" w:rsidRDefault="00F73B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F73B5D" w:rsidRPr="00AF03F5" w:rsidRDefault="00F73B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Практическая часть  9 класс (базовый уровень – 68 часов- 2 часа в неделю)тимм</w:t>
            </w:r>
          </w:p>
        </w:tc>
      </w:tr>
      <w:tr w:rsidR="00F73B5D" w:rsidRPr="00AF03F5" w:rsidTr="00666A08">
        <w:trPr>
          <w:trHeight w:val="55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7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Вид учебной деятельности, название, тема</w:t>
            </w:r>
          </w:p>
        </w:tc>
        <w:tc>
          <w:tcPr>
            <w:tcW w:w="7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№ урока </w:t>
            </w:r>
          </w:p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Дата </w:t>
            </w:r>
          </w:p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4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Общее количество (по четвертям)</w:t>
            </w:r>
          </w:p>
        </w:tc>
      </w:tr>
      <w:tr w:rsidR="00F73B5D" w:rsidRPr="00AF03F5" w:rsidTr="00666A08">
        <w:trPr>
          <w:trHeight w:val="361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IV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Год</w:t>
            </w:r>
          </w:p>
        </w:tc>
      </w:tr>
      <w:tr w:rsidR="00F73B5D" w:rsidRPr="00AF03F5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Лабораторные опыты</w:t>
            </w:r>
          </w:p>
        </w:tc>
      </w:tr>
      <w:tr w:rsidR="00F73B5D" w:rsidRPr="00AF03F5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 полугодие</w:t>
            </w: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Лабораторный опыт № 1</w:t>
            </w:r>
          </w:p>
          <w:p w:rsidR="00F73B5D" w:rsidRPr="00AF03F5" w:rsidRDefault="00F73B5D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Распознавание хлорид-, сульфат-, карбонат-ионов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F73B5D" w:rsidRPr="00AF03F5" w:rsidRDefault="00F73B5D">
            <w:pPr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1-е полугодие  - 4 ЛО</w:t>
            </w: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Лабораторный опыт № 2</w:t>
            </w:r>
          </w:p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 w:val="0"/>
                <w:sz w:val="24"/>
                <w:szCs w:val="24"/>
                <w:shd w:val="clear" w:color="auto" w:fill="FFFFFF" w:themeFill="background1"/>
                <w:lang w:eastAsia="en-US"/>
              </w:rPr>
              <w:t>Знакомство с образцами природных соединений неметаллов (сульфидами, сульфатами)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Лабораторный опыт № 3</w:t>
            </w:r>
          </w:p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 w:val="0"/>
                <w:sz w:val="24"/>
                <w:szCs w:val="24"/>
                <w:shd w:val="clear" w:color="auto" w:fill="FFFFFF" w:themeFill="background1"/>
                <w:lang w:eastAsia="en-US"/>
              </w:rPr>
              <w:t>Распознавание катионов аммония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Лабораторный опыт № 4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 образцами природных соединений неметаллов - нитратами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II полугодие</w:t>
            </w: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Лабораторный опыт №5.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Знакомство с образцами природных соединений неметаллов </w:t>
            </w: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(карбонатами, силикатами). Распознавание карбонат-ионов.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F73B5D" w:rsidRPr="00AF03F5" w:rsidRDefault="00F73B5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2-е полугодие  - 6  лабораторных опытов</w:t>
            </w:r>
          </w:p>
        </w:tc>
      </w:tr>
      <w:tr w:rsidR="00F73B5D" w:rsidRPr="00AF03F5" w:rsidTr="00666A08">
        <w:trPr>
          <w:trHeight w:val="60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Лабораторный опыт № 6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Растворение железа и цинка в соляной кислоте. 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Лабораторный опыт № 7. 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>Вытеснение одного металла другим из раствора соли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Лабораторный опыт № 8. </w:t>
            </w:r>
          </w:p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Знакомство с образцами металлов и сплавов (работа с коллекциями).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Лабораторный опыт №9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>Распознавание катионов натрия, калия, кальция, бария</w:t>
            </w:r>
          </w:p>
        </w:tc>
        <w:tc>
          <w:tcPr>
            <w:tcW w:w="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Pr="00AF03F5" w:rsidRDefault="00F73B5D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pStyle w:val="3"/>
              <w:shd w:val="clear" w:color="auto" w:fill="FFFFFF" w:themeFill="background1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Лабораторный опыт № 10</w:t>
            </w:r>
          </w:p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 образцами металлов, рудами железа, соединениями алюминия</w:t>
            </w:r>
          </w:p>
        </w:tc>
        <w:tc>
          <w:tcPr>
            <w:tcW w:w="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Pr="00AF03F5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Pr="00AF03F5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RPr="00AF03F5" w:rsidTr="00666A08">
        <w:trPr>
          <w:trHeight w:val="562"/>
        </w:trPr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Pr="00AF03F5" w:rsidRDefault="00F73B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F03F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работы</w:t>
            </w:r>
          </w:p>
        </w:tc>
      </w:tr>
      <w:tr w:rsidR="00F73B5D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 полугодие</w:t>
            </w:r>
          </w:p>
        </w:tc>
      </w:tr>
      <w:tr w:rsidR="00F73B5D" w:rsidTr="00666A08">
        <w:trPr>
          <w:cantSplit/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№1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Реакции ионного обмена.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(Выполнение опытов, демонстрирующих генетическую связь между основными классами неорганических соединений, с. 83)</w:t>
            </w: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F73B5D" w:rsidRDefault="00F73B5D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п/г ПР -1</w:t>
            </w:r>
          </w:p>
        </w:tc>
      </w:tr>
      <w:tr w:rsidR="00F73B5D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II полугодие</w:t>
            </w: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№2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Получение аммиака и опыты с ним.</w:t>
            </w: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F73B5D" w:rsidRDefault="00F73B5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2-е полугодие  - 7  практических работ</w:t>
            </w: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№3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Получение, собирание и распознавание углекислого газа</w:t>
            </w: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Практическая работа № 4. 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Решение экспериментальных задач по теме: «Получение соединений неметаллов и изучение их свойств»</w:t>
            </w: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Практическая работа № 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Решение экспериментальных задач по теме: «Металлы»</w:t>
            </w: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№6</w:t>
            </w:r>
          </w:p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Изготовление моделей углеводородов</w:t>
            </w:r>
          </w:p>
        </w:tc>
        <w:tc>
          <w:tcPr>
            <w:tcW w:w="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№7</w:t>
            </w:r>
          </w:p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Знакомство с образцами лекарственных препаратов</w:t>
            </w:r>
          </w:p>
        </w:tc>
        <w:tc>
          <w:tcPr>
            <w:tcW w:w="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b/>
                <w:color w:val="000000"/>
                <w:szCs w:val="24"/>
                <w:lang w:eastAsia="en-US"/>
              </w:rPr>
              <w:t>Практическая работа №8</w:t>
            </w:r>
          </w:p>
          <w:p w:rsidR="00F73B5D" w:rsidRDefault="00F73B5D">
            <w:pPr>
              <w:pStyle w:val="2"/>
              <w:shd w:val="clear" w:color="auto" w:fill="FFFFFF" w:themeFill="background1"/>
              <w:spacing w:line="240" w:lineRule="auto"/>
              <w:jc w:val="both"/>
              <w:rPr>
                <w:b/>
                <w:color w:val="000000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Знакомство с образцами химических средств санитарии и гигиены</w:t>
            </w:r>
          </w:p>
        </w:tc>
        <w:tc>
          <w:tcPr>
            <w:tcW w:w="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F73B5D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I  полугодие</w:t>
            </w: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1 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курсу химии 8-го класса </w:t>
            </w:r>
          </w:p>
        </w:tc>
        <w:tc>
          <w:tcPr>
            <w:tcW w:w="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Контрольная работа № 2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теме: «Электролитическая диссоциация» </w:t>
            </w:r>
          </w:p>
        </w:tc>
        <w:tc>
          <w:tcPr>
            <w:tcW w:w="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73B5D" w:rsidTr="00666A08">
        <w:tc>
          <w:tcPr>
            <w:tcW w:w="1399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II полугодие</w:t>
            </w:r>
          </w:p>
        </w:tc>
      </w:tr>
      <w:tr w:rsidR="00F73B5D" w:rsidTr="00666A08">
        <w:trPr>
          <w:trHeight w:val="48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Контрольная работа № </w:t>
            </w:r>
            <w:r w:rsidR="00EA7439"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  <w:t>3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>по теме «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  <w:t>Нем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>еталлы»</w:t>
            </w:r>
          </w:p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  <w:t>Контрол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>ь</w:t>
            </w:r>
            <w:r w:rsidR="00EA7439"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  <w:t>ная работа №4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tt-RU" w:eastAsia="en-US"/>
              </w:rPr>
              <w:t xml:space="preserve"> по теме “Металлы”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F73B5D" w:rsidTr="00666A08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B5D" w:rsidRDefault="00F73B5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Контрольная работа №5 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 курсу химии 9 класса</w:t>
            </w:r>
          </w:p>
        </w:tc>
        <w:tc>
          <w:tcPr>
            <w:tcW w:w="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3B5D" w:rsidRDefault="00F73B5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B5D" w:rsidRDefault="00F73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>Типы уроков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>Урок изучения и первичного закрепления новых знаний   УИЗ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>Урок  закрепления знаний УЗЗ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Урок комплексного применения ЗУН применения ЗУН 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Урок обобщения и систематизации знаний 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Урок контроля, оценки и коррекции  знаний учащихся </w:t>
      </w:r>
    </w:p>
    <w:p w:rsidR="00F73B5D" w:rsidRDefault="00F73B5D" w:rsidP="00F73B5D">
      <w:pPr>
        <w:shd w:val="clear" w:color="auto" w:fill="FFFFFF" w:themeFill="background1"/>
        <w:spacing w:after="0"/>
        <w:rPr>
          <w:rFonts w:ascii="Times New Roman" w:hAnsi="Times New Roman"/>
          <w:bCs/>
          <w:color w:val="000000" w:themeColor="text1"/>
          <w:lang w:val="tt-RU"/>
        </w:rPr>
      </w:pPr>
      <w:r>
        <w:rPr>
          <w:rFonts w:ascii="Times New Roman" w:hAnsi="Times New Roman"/>
          <w:bCs/>
          <w:color w:val="000000" w:themeColor="text1"/>
        </w:rPr>
        <w:t>Комбинированный урок</w:t>
      </w:r>
    </w:p>
    <w:p w:rsidR="00F73B5D" w:rsidRDefault="00F73B5D" w:rsidP="00F73B5D">
      <w:pPr>
        <w:spacing w:after="0"/>
        <w:rPr>
          <w:rFonts w:ascii="Times New Roman" w:hAnsi="Times New Roman"/>
          <w:color w:val="000000" w:themeColor="text1"/>
          <w:lang w:val="tt-RU"/>
        </w:rPr>
      </w:pPr>
    </w:p>
    <w:p w:rsidR="00F73B5D" w:rsidRDefault="00F73B5D" w:rsidP="00F73B5D">
      <w:pPr>
        <w:rPr>
          <w:color w:val="000000" w:themeColor="text1"/>
        </w:rPr>
      </w:pPr>
    </w:p>
    <w:p w:rsidR="00F73B5D" w:rsidRDefault="00F73B5D" w:rsidP="00F73B5D"/>
    <w:p w:rsidR="00AE69F4" w:rsidRDefault="00AE69F4"/>
    <w:sectPr w:rsidR="00AE69F4" w:rsidSect="005F77C4">
      <w:pgSz w:w="16838" w:h="11906" w:orient="landscape"/>
      <w:pgMar w:top="1134" w:right="851" w:bottom="1134" w:left="851" w:header="709" w:footer="709" w:gutter="0"/>
      <w:pgNumType w:start="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3EB" w:rsidRDefault="006863EB" w:rsidP="005E700E">
      <w:pPr>
        <w:spacing w:after="0" w:line="240" w:lineRule="auto"/>
      </w:pPr>
      <w:r>
        <w:separator/>
      </w:r>
    </w:p>
  </w:endnote>
  <w:endnote w:type="continuationSeparator" w:id="1">
    <w:p w:rsidR="006863EB" w:rsidRDefault="006863EB" w:rsidP="005E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3EB" w:rsidRDefault="006863EB" w:rsidP="005E700E">
      <w:pPr>
        <w:spacing w:after="0" w:line="240" w:lineRule="auto"/>
      </w:pPr>
      <w:r>
        <w:separator/>
      </w:r>
    </w:p>
  </w:footnote>
  <w:footnote w:type="continuationSeparator" w:id="1">
    <w:p w:rsidR="006863EB" w:rsidRDefault="006863EB" w:rsidP="005E7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D5AB2"/>
    <w:multiLevelType w:val="hybridMultilevel"/>
    <w:tmpl w:val="C826F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634C6"/>
    <w:multiLevelType w:val="hybridMultilevel"/>
    <w:tmpl w:val="969AFC42"/>
    <w:lvl w:ilvl="0" w:tplc="6EE60A20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435DC"/>
    <w:multiLevelType w:val="hybridMultilevel"/>
    <w:tmpl w:val="9A287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521AFF"/>
    <w:multiLevelType w:val="hybridMultilevel"/>
    <w:tmpl w:val="C826F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F73B5D"/>
    <w:rsid w:val="00004BD3"/>
    <w:rsid w:val="000424EB"/>
    <w:rsid w:val="000448BB"/>
    <w:rsid w:val="000C1391"/>
    <w:rsid w:val="001758F8"/>
    <w:rsid w:val="00186D70"/>
    <w:rsid w:val="001A14F6"/>
    <w:rsid w:val="001A4BD8"/>
    <w:rsid w:val="001C0596"/>
    <w:rsid w:val="00241005"/>
    <w:rsid w:val="0027549C"/>
    <w:rsid w:val="002A3C05"/>
    <w:rsid w:val="002B0E56"/>
    <w:rsid w:val="0036289C"/>
    <w:rsid w:val="003A6BA3"/>
    <w:rsid w:val="0045161B"/>
    <w:rsid w:val="00475B66"/>
    <w:rsid w:val="004D0124"/>
    <w:rsid w:val="004D4CA2"/>
    <w:rsid w:val="004D799A"/>
    <w:rsid w:val="004E0C96"/>
    <w:rsid w:val="004F0FAC"/>
    <w:rsid w:val="0050003D"/>
    <w:rsid w:val="00533A6F"/>
    <w:rsid w:val="00566036"/>
    <w:rsid w:val="005678DE"/>
    <w:rsid w:val="005E700E"/>
    <w:rsid w:val="005F4CCB"/>
    <w:rsid w:val="005F77C4"/>
    <w:rsid w:val="00666A08"/>
    <w:rsid w:val="00681CD4"/>
    <w:rsid w:val="006863EB"/>
    <w:rsid w:val="006F19A8"/>
    <w:rsid w:val="00716544"/>
    <w:rsid w:val="00813DD8"/>
    <w:rsid w:val="00815374"/>
    <w:rsid w:val="00821D24"/>
    <w:rsid w:val="00887235"/>
    <w:rsid w:val="009044C1"/>
    <w:rsid w:val="009142DA"/>
    <w:rsid w:val="00921447"/>
    <w:rsid w:val="0096382F"/>
    <w:rsid w:val="00977688"/>
    <w:rsid w:val="00983136"/>
    <w:rsid w:val="009C5547"/>
    <w:rsid w:val="009D1AD8"/>
    <w:rsid w:val="009E6B2E"/>
    <w:rsid w:val="009F5F48"/>
    <w:rsid w:val="009F67B3"/>
    <w:rsid w:val="00A13223"/>
    <w:rsid w:val="00A5229C"/>
    <w:rsid w:val="00A56DCF"/>
    <w:rsid w:val="00AA7535"/>
    <w:rsid w:val="00AD430C"/>
    <w:rsid w:val="00AE3A19"/>
    <w:rsid w:val="00AE69F4"/>
    <w:rsid w:val="00AF03F5"/>
    <w:rsid w:val="00B20C7A"/>
    <w:rsid w:val="00B27852"/>
    <w:rsid w:val="00B31452"/>
    <w:rsid w:val="00BA4149"/>
    <w:rsid w:val="00BB3F23"/>
    <w:rsid w:val="00C026E6"/>
    <w:rsid w:val="00C348A9"/>
    <w:rsid w:val="00C57273"/>
    <w:rsid w:val="00CC577C"/>
    <w:rsid w:val="00D7163F"/>
    <w:rsid w:val="00D9562B"/>
    <w:rsid w:val="00E16DB2"/>
    <w:rsid w:val="00E33511"/>
    <w:rsid w:val="00E5432F"/>
    <w:rsid w:val="00E846E3"/>
    <w:rsid w:val="00EA7439"/>
    <w:rsid w:val="00EA7536"/>
    <w:rsid w:val="00F15CBC"/>
    <w:rsid w:val="00F27DAD"/>
    <w:rsid w:val="00F3012F"/>
    <w:rsid w:val="00F73B5D"/>
    <w:rsid w:val="00F95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5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73B5D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1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73B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3B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3B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F73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3B5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3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3B5D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nhideWhenUsed/>
    <w:rsid w:val="00F73B5D"/>
    <w:pPr>
      <w:spacing w:after="0" w:line="360" w:lineRule="atLeast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F73B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73B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73B5D"/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73B5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73B5D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Plain Text"/>
    <w:basedOn w:val="a"/>
    <w:link w:val="aa"/>
    <w:semiHidden/>
    <w:unhideWhenUsed/>
    <w:rsid w:val="00F73B5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F73B5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1"/>
    <w:uiPriority w:val="99"/>
    <w:semiHidden/>
    <w:unhideWhenUsed/>
    <w:rsid w:val="00F7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3B5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F73B5D"/>
    <w:pPr>
      <w:ind w:left="720"/>
      <w:contextualSpacing/>
    </w:pPr>
  </w:style>
  <w:style w:type="paragraph" w:customStyle="1" w:styleId="10">
    <w:name w:val="Обычный1"/>
    <w:rsid w:val="00F73B5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выноски Знак1"/>
    <w:basedOn w:val="a0"/>
    <w:link w:val="ab"/>
    <w:uiPriority w:val="99"/>
    <w:semiHidden/>
    <w:locked/>
    <w:rsid w:val="00F73B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">
    <w:name w:val="p1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A13223"/>
  </w:style>
  <w:style w:type="character" w:customStyle="1" w:styleId="s2">
    <w:name w:val="s2"/>
    <w:basedOn w:val="a0"/>
    <w:rsid w:val="00A13223"/>
  </w:style>
  <w:style w:type="character" w:customStyle="1" w:styleId="s3">
    <w:name w:val="s3"/>
    <w:basedOn w:val="a0"/>
    <w:rsid w:val="00A13223"/>
  </w:style>
  <w:style w:type="character" w:customStyle="1" w:styleId="apple-converted-space">
    <w:name w:val="apple-converted-space"/>
    <w:basedOn w:val="a0"/>
    <w:rsid w:val="00A13223"/>
  </w:style>
  <w:style w:type="paragraph" w:customStyle="1" w:styleId="p2">
    <w:name w:val="p2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rsid w:val="00A13223"/>
  </w:style>
  <w:style w:type="paragraph" w:customStyle="1" w:styleId="p4">
    <w:name w:val="p4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5">
    <w:name w:val="s5"/>
    <w:basedOn w:val="a0"/>
    <w:rsid w:val="00A13223"/>
  </w:style>
  <w:style w:type="paragraph" w:customStyle="1" w:styleId="p6">
    <w:name w:val="p6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A13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No Spacing"/>
    <w:uiPriority w:val="1"/>
    <w:qFormat/>
    <w:rsid w:val="00E33511"/>
    <w:pPr>
      <w:spacing w:after="0" w:line="240" w:lineRule="auto"/>
    </w:pPr>
  </w:style>
  <w:style w:type="paragraph" w:customStyle="1" w:styleId="p10">
    <w:name w:val="p10"/>
    <w:basedOn w:val="a"/>
    <w:rsid w:val="00E335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6">
    <w:name w:val="s6"/>
    <w:basedOn w:val="a0"/>
    <w:rsid w:val="00E33511"/>
  </w:style>
  <w:style w:type="paragraph" w:customStyle="1" w:styleId="p11">
    <w:name w:val="p11"/>
    <w:basedOn w:val="a"/>
    <w:rsid w:val="00E335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E335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rsid w:val="00004B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втозамена"/>
    <w:rsid w:val="00AF03F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FA01-E173-43C0-836E-03B8D099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12870</Words>
  <Characters>73365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Тузы</cp:lastModifiedBy>
  <cp:revision>41</cp:revision>
  <cp:lastPrinted>2015-10-15T21:31:00Z</cp:lastPrinted>
  <dcterms:created xsi:type="dcterms:W3CDTF">2014-09-05T16:38:00Z</dcterms:created>
  <dcterms:modified xsi:type="dcterms:W3CDTF">2016-01-30T16:04:00Z</dcterms:modified>
</cp:coreProperties>
</file>